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（北京民族文化遗产保护基金会）2019年度工作报告</w:t>
      </w:r>
    </w:p>
    <w:p/>
    <w:p>
      <w:pPr>
        <w:ind w:firstLine="420"/>
        <w:rPr>
          <w:sz w:val="22"/>
          <w:szCs w:val="22"/>
        </w:rPr>
      </w:pPr>
      <w:r>
        <w:rPr>
          <w:color w:val="auto"/>
          <w:sz w:val="22"/>
        </w:rPr>
        <w:t>本基金会按照《中华人民共和国慈善法》《基金会管理条例》及相关规定，编制（2019）年度工作报告。基金会理事会及理事、监事保证年度工作报告内容真实、准确和完整，并承担由此引起的一切法律责任。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pStyle w:val="2"/>
        <w:rPr>
          <w:rFonts w:ascii="宋体" w:hAnsi="宋体"/>
          <w:sz w:val="32"/>
          <w:szCs w:val="32"/>
        </w:rPr>
      </w:pPr>
      <w:r>
        <w:rPr>
          <w:rFonts w:hint="eastAsia" w:ascii="宋体" w:hAnsi="宋体"/>
          <w:sz w:val="32"/>
          <w:szCs w:val="32"/>
        </w:rPr>
        <w:t>目录</w:t>
      </w:r>
    </w:p>
    <w:p>
      <w:pPr>
        <w:rPr>
          <w:rFonts w:hint="eastAsia"/>
          <w:sz w:val="22"/>
          <w:szCs w:val="22"/>
        </w:rPr>
      </w:pPr>
      <w:r>
        <w:rPr>
          <w:rFonts w:hint="eastAsia"/>
          <w:sz w:val="22"/>
          <w:szCs w:val="22"/>
        </w:rPr>
        <w:t>一、基本信息</w:t>
      </w:r>
    </w:p>
    <w:p>
      <w:pPr>
        <w:rPr>
          <w:sz w:val="22"/>
          <w:szCs w:val="22"/>
        </w:rPr>
      </w:pPr>
      <w:r>
        <w:rPr>
          <w:rFonts w:hint="eastAsia"/>
          <w:sz w:val="22"/>
          <w:szCs w:val="22"/>
        </w:rPr>
        <w:t>二、机构建设情况</w:t>
      </w:r>
    </w:p>
    <w:p>
      <w:pPr>
        <w:rPr>
          <w:sz w:val="22"/>
          <w:szCs w:val="22"/>
        </w:rPr>
      </w:pPr>
      <w:r>
        <w:rPr>
          <w:rFonts w:hint="eastAsia"/>
          <w:sz w:val="22"/>
          <w:szCs w:val="22"/>
        </w:rPr>
        <w:t>（一）理事会召开情况</w:t>
      </w:r>
    </w:p>
    <w:p>
      <w:pPr>
        <w:rPr>
          <w:sz w:val="22"/>
          <w:szCs w:val="22"/>
        </w:rPr>
      </w:pPr>
      <w:r>
        <w:rPr>
          <w:rFonts w:hint="eastAsia"/>
          <w:sz w:val="22"/>
          <w:szCs w:val="22"/>
        </w:rPr>
        <w:t>（二）理事会成员情况</w:t>
      </w:r>
    </w:p>
    <w:p>
      <w:pPr>
        <w:rPr>
          <w:sz w:val="22"/>
          <w:szCs w:val="22"/>
        </w:rPr>
      </w:pPr>
      <w:r>
        <w:rPr>
          <w:rFonts w:hint="eastAsia"/>
          <w:sz w:val="22"/>
          <w:szCs w:val="22"/>
        </w:rPr>
        <w:t>（三）监事情况</w:t>
      </w:r>
    </w:p>
    <w:p>
      <w:pPr>
        <w:rPr>
          <w:sz w:val="22"/>
          <w:szCs w:val="22"/>
        </w:rPr>
      </w:pPr>
      <w:r>
        <w:rPr>
          <w:rFonts w:hint="eastAsia"/>
          <w:sz w:val="22"/>
          <w:szCs w:val="22"/>
        </w:rPr>
        <w:t>（四）工作人员情况</w:t>
      </w:r>
    </w:p>
    <w:p>
      <w:pPr>
        <w:rPr>
          <w:sz w:val="22"/>
          <w:szCs w:val="22"/>
        </w:rPr>
      </w:pPr>
      <w:r>
        <w:rPr>
          <w:rFonts w:hint="eastAsia"/>
          <w:sz w:val="22"/>
          <w:szCs w:val="22"/>
        </w:rPr>
        <w:t>（五）党组织建设情况</w:t>
      </w:r>
    </w:p>
    <w:p>
      <w:pPr>
        <w:rPr>
          <w:sz w:val="22"/>
          <w:szCs w:val="22"/>
        </w:rPr>
      </w:pPr>
      <w:r>
        <w:rPr>
          <w:rFonts w:hint="eastAsia"/>
          <w:sz w:val="22"/>
          <w:szCs w:val="22"/>
        </w:rPr>
        <w:t>（六）人力资源情况</w:t>
      </w:r>
    </w:p>
    <w:p>
      <w:pPr>
        <w:rPr>
          <w:sz w:val="22"/>
          <w:szCs w:val="22"/>
        </w:rPr>
      </w:pPr>
      <w:r>
        <w:rPr>
          <w:rFonts w:hint="eastAsia"/>
          <w:sz w:val="22"/>
          <w:szCs w:val="22"/>
        </w:rPr>
        <w:t>（七）专项基金及持有股权的实体基本情况</w:t>
      </w:r>
    </w:p>
    <w:p>
      <w:pPr>
        <w:rPr>
          <w:sz w:val="22"/>
          <w:szCs w:val="22"/>
        </w:rPr>
      </w:pPr>
      <w:r>
        <w:rPr>
          <w:rFonts w:hint="eastAsia"/>
          <w:sz w:val="22"/>
          <w:szCs w:val="22"/>
        </w:rPr>
        <w:t>1、专项基金情况</w:t>
      </w:r>
    </w:p>
    <w:p>
      <w:pPr>
        <w:rPr>
          <w:sz w:val="22"/>
          <w:szCs w:val="22"/>
        </w:rPr>
      </w:pPr>
      <w:r>
        <w:rPr>
          <w:rFonts w:hint="eastAsia"/>
          <w:sz w:val="22"/>
          <w:szCs w:val="22"/>
        </w:rPr>
        <w:t>2、持有股权的实际情况</w:t>
      </w:r>
    </w:p>
    <w:p>
      <w:pPr>
        <w:rPr>
          <w:sz w:val="22"/>
          <w:szCs w:val="22"/>
        </w:rPr>
      </w:pPr>
    </w:p>
    <w:p>
      <w:pPr>
        <w:rPr>
          <w:sz w:val="22"/>
          <w:szCs w:val="22"/>
        </w:rPr>
      </w:pPr>
      <w:r>
        <w:rPr>
          <w:rFonts w:hint="eastAsia"/>
          <w:sz w:val="22"/>
          <w:szCs w:val="22"/>
        </w:rPr>
        <w:t>三、公益事业/慈善活动支出和管理费用情况</w:t>
      </w:r>
    </w:p>
    <w:p>
      <w:pPr>
        <w:rPr>
          <w:sz w:val="22"/>
          <w:szCs w:val="22"/>
        </w:rPr>
      </w:pPr>
      <w:r>
        <w:rPr>
          <w:rFonts w:hint="eastAsia"/>
          <w:sz w:val="22"/>
          <w:szCs w:val="22"/>
        </w:rPr>
        <w:t>（一）接受捐赠情况、大额捐赠收入情况</w:t>
      </w:r>
    </w:p>
    <w:p>
      <w:pPr>
        <w:rPr>
          <w:sz w:val="22"/>
          <w:szCs w:val="22"/>
        </w:rPr>
      </w:pPr>
      <w:r>
        <w:rPr>
          <w:rFonts w:hint="eastAsia"/>
          <w:sz w:val="22"/>
          <w:szCs w:val="22"/>
        </w:rPr>
        <w:t>（二）公开募捐情况（具有公开募捐资格的基金会填写）</w:t>
      </w:r>
    </w:p>
    <w:p>
      <w:pPr>
        <w:rPr>
          <w:sz w:val="22"/>
          <w:szCs w:val="22"/>
        </w:rPr>
      </w:pPr>
      <w:r>
        <w:rPr>
          <w:rFonts w:hint="eastAsia"/>
          <w:sz w:val="22"/>
          <w:szCs w:val="22"/>
        </w:rPr>
        <w:t>1、公开募捐收入情况</w:t>
      </w:r>
    </w:p>
    <w:p>
      <w:pPr>
        <w:rPr>
          <w:sz w:val="22"/>
          <w:szCs w:val="22"/>
        </w:rPr>
      </w:pPr>
      <w:r>
        <w:rPr>
          <w:rFonts w:hint="eastAsia"/>
          <w:sz w:val="22"/>
          <w:szCs w:val="22"/>
        </w:rPr>
        <w:t>2、慈善组织公开募捐备案情况</w:t>
      </w:r>
    </w:p>
    <w:p>
      <w:pPr>
        <w:rPr>
          <w:sz w:val="22"/>
          <w:szCs w:val="22"/>
        </w:rPr>
      </w:pPr>
      <w:r>
        <w:rPr>
          <w:rFonts w:hint="eastAsia"/>
          <w:sz w:val="22"/>
          <w:szCs w:val="22"/>
        </w:rPr>
        <w:t>（三）公益事业支出情况/慈善活动支出和管理费用情况</w:t>
      </w:r>
    </w:p>
    <w:p>
      <w:pPr>
        <w:rPr>
          <w:sz w:val="22"/>
          <w:szCs w:val="22"/>
        </w:rPr>
      </w:pPr>
      <w:r>
        <w:rPr>
          <w:rFonts w:hint="eastAsia"/>
          <w:sz w:val="22"/>
          <w:szCs w:val="22"/>
        </w:rPr>
        <w:t>（四）业务活动开展情况</w:t>
      </w:r>
    </w:p>
    <w:p>
      <w:pPr>
        <w:rPr>
          <w:sz w:val="22"/>
          <w:szCs w:val="22"/>
        </w:rPr>
      </w:pPr>
      <w:r>
        <w:rPr>
          <w:rFonts w:hint="eastAsia"/>
          <w:sz w:val="22"/>
          <w:szCs w:val="22"/>
        </w:rPr>
        <w:t>1、本年度公益慈善项目开展情况</w:t>
      </w:r>
    </w:p>
    <w:p>
      <w:pPr>
        <w:rPr>
          <w:sz w:val="22"/>
          <w:szCs w:val="22"/>
        </w:rPr>
      </w:pPr>
      <w:r>
        <w:rPr>
          <w:rFonts w:hint="eastAsia"/>
          <w:sz w:val="22"/>
          <w:szCs w:val="22"/>
        </w:rPr>
        <w:t xml:space="preserve">  </w:t>
      </w:r>
      <w:r>
        <w:rPr>
          <w:rFonts w:hint="eastAsia"/>
          <w:sz w:val="22"/>
          <w:szCs w:val="22"/>
        </w:rPr>
        <w:tab/>
      </w:r>
      <w:r>
        <w:rPr>
          <w:rFonts w:hint="eastAsia"/>
          <w:sz w:val="22"/>
          <w:szCs w:val="22"/>
        </w:rPr>
        <w:t>2、本年度参与扶贫协作及参与脱贫攻坚情况</w:t>
      </w:r>
    </w:p>
    <w:p>
      <w:pPr>
        <w:rPr>
          <w:sz w:val="22"/>
          <w:szCs w:val="22"/>
        </w:rPr>
      </w:pPr>
      <w:r>
        <w:rPr>
          <w:rFonts w:hint="eastAsia"/>
          <w:sz w:val="22"/>
          <w:szCs w:val="22"/>
        </w:rPr>
        <w:t xml:space="preserve">3、涉外活动情况 </w:t>
      </w:r>
    </w:p>
    <w:p>
      <w:pPr>
        <w:rPr>
          <w:sz w:val="22"/>
          <w:szCs w:val="22"/>
        </w:rPr>
      </w:pPr>
      <w:r>
        <w:rPr>
          <w:rFonts w:hint="eastAsia"/>
          <w:sz w:val="22"/>
          <w:szCs w:val="22"/>
        </w:rPr>
        <w:t>（五）重大公益慈善项目收支明细表</w:t>
      </w:r>
    </w:p>
    <w:p>
      <w:pPr>
        <w:rPr>
          <w:sz w:val="22"/>
          <w:szCs w:val="22"/>
        </w:rPr>
      </w:pPr>
      <w:r>
        <w:rPr>
          <w:rFonts w:hint="eastAsia"/>
          <w:sz w:val="22"/>
          <w:szCs w:val="22"/>
        </w:rPr>
        <w:t>（六）重大公益慈善项目大额支付对象</w:t>
      </w:r>
    </w:p>
    <w:p>
      <w:pPr>
        <w:rPr>
          <w:sz w:val="22"/>
          <w:szCs w:val="22"/>
        </w:rPr>
      </w:pPr>
      <w:r>
        <w:rPr>
          <w:rFonts w:hint="eastAsia"/>
          <w:sz w:val="22"/>
          <w:szCs w:val="22"/>
        </w:rPr>
        <w:t>（七）由基金会作为受托人的慈善信托情况（认定为慈善组织的基金会填写）</w:t>
      </w:r>
    </w:p>
    <w:p>
      <w:pPr>
        <w:rPr>
          <w:sz w:val="22"/>
          <w:szCs w:val="22"/>
        </w:rPr>
      </w:pPr>
      <w:r>
        <w:rPr>
          <w:rFonts w:hint="eastAsia"/>
          <w:sz w:val="22"/>
          <w:szCs w:val="22"/>
        </w:rPr>
        <w:t>（八）委托投资</w:t>
      </w:r>
    </w:p>
    <w:p>
      <w:pPr>
        <w:rPr>
          <w:sz w:val="22"/>
          <w:szCs w:val="22"/>
        </w:rPr>
      </w:pPr>
      <w:r>
        <w:rPr>
          <w:rFonts w:hint="eastAsia"/>
          <w:sz w:val="22"/>
          <w:szCs w:val="22"/>
        </w:rPr>
        <w:t>（九）投资收益</w:t>
      </w:r>
    </w:p>
    <w:p>
      <w:pPr>
        <w:rPr>
          <w:sz w:val="22"/>
          <w:szCs w:val="22"/>
        </w:rPr>
      </w:pPr>
      <w:r>
        <w:rPr>
          <w:rFonts w:hint="eastAsia"/>
          <w:sz w:val="22"/>
          <w:szCs w:val="22"/>
        </w:rPr>
        <w:t>（十）关联方关系及其交易</w:t>
      </w:r>
    </w:p>
    <w:p>
      <w:pPr>
        <w:rPr>
          <w:sz w:val="22"/>
          <w:szCs w:val="22"/>
        </w:rPr>
      </w:pPr>
      <w:r>
        <w:rPr>
          <w:rFonts w:hint="eastAsia"/>
          <w:sz w:val="22"/>
          <w:szCs w:val="22"/>
        </w:rPr>
        <w:t>（十一）应收账款及客户</w:t>
      </w:r>
    </w:p>
    <w:p>
      <w:pPr>
        <w:rPr>
          <w:sz w:val="22"/>
          <w:szCs w:val="22"/>
        </w:rPr>
      </w:pPr>
      <w:r>
        <w:rPr>
          <w:rFonts w:hint="eastAsia"/>
          <w:sz w:val="22"/>
          <w:szCs w:val="22"/>
        </w:rPr>
        <w:t>（十二）预付账款及客户</w:t>
      </w:r>
    </w:p>
    <w:p>
      <w:pPr>
        <w:rPr>
          <w:sz w:val="22"/>
          <w:szCs w:val="22"/>
        </w:rPr>
      </w:pPr>
      <w:r>
        <w:rPr>
          <w:rFonts w:hint="eastAsia"/>
          <w:sz w:val="22"/>
          <w:szCs w:val="22"/>
        </w:rPr>
        <w:t>（十三）应付账款</w:t>
      </w:r>
    </w:p>
    <w:p>
      <w:pPr>
        <w:rPr>
          <w:sz w:val="22"/>
          <w:szCs w:val="22"/>
        </w:rPr>
      </w:pPr>
      <w:r>
        <w:rPr>
          <w:rFonts w:hint="eastAsia"/>
          <w:sz w:val="22"/>
          <w:szCs w:val="22"/>
        </w:rPr>
        <w:t>（十四）预收帐款</w:t>
      </w:r>
    </w:p>
    <w:p>
      <w:pPr>
        <w:rPr>
          <w:sz w:val="22"/>
          <w:szCs w:val="22"/>
        </w:rPr>
      </w:pPr>
      <w:r>
        <w:rPr>
          <w:rFonts w:hint="eastAsia"/>
          <w:sz w:val="22"/>
          <w:szCs w:val="22"/>
        </w:rPr>
        <w:t>（十五）工作总结</w:t>
      </w:r>
    </w:p>
    <w:p>
      <w:pPr>
        <w:rPr>
          <w:sz w:val="22"/>
          <w:szCs w:val="22"/>
        </w:rPr>
      </w:pPr>
    </w:p>
    <w:p>
      <w:pPr>
        <w:rPr>
          <w:sz w:val="22"/>
          <w:szCs w:val="22"/>
        </w:rPr>
      </w:pPr>
      <w:r>
        <w:rPr>
          <w:rFonts w:hint="eastAsia"/>
          <w:sz w:val="22"/>
          <w:szCs w:val="22"/>
        </w:rPr>
        <w:t>四、财务会计报告</w:t>
      </w:r>
    </w:p>
    <w:p>
      <w:pPr>
        <w:rPr>
          <w:sz w:val="22"/>
          <w:szCs w:val="22"/>
        </w:rPr>
      </w:pPr>
      <w:r>
        <w:rPr>
          <w:rFonts w:hint="eastAsia"/>
          <w:sz w:val="22"/>
          <w:szCs w:val="22"/>
        </w:rPr>
        <w:t>（一）资产负债表</w:t>
      </w:r>
    </w:p>
    <w:p>
      <w:pPr>
        <w:rPr>
          <w:sz w:val="22"/>
          <w:szCs w:val="22"/>
        </w:rPr>
      </w:pPr>
      <w:r>
        <w:rPr>
          <w:rFonts w:hint="eastAsia"/>
          <w:sz w:val="22"/>
          <w:szCs w:val="22"/>
        </w:rPr>
        <w:t>（二）业务活动表</w:t>
      </w:r>
    </w:p>
    <w:p>
      <w:pPr>
        <w:rPr>
          <w:sz w:val="22"/>
          <w:szCs w:val="22"/>
        </w:rPr>
      </w:pPr>
      <w:r>
        <w:rPr>
          <w:rFonts w:hint="eastAsia"/>
          <w:sz w:val="22"/>
          <w:szCs w:val="22"/>
        </w:rPr>
        <w:t>（三）现金流量表</w:t>
      </w:r>
    </w:p>
    <w:p>
      <w:pPr>
        <w:rPr>
          <w:sz w:val="22"/>
          <w:szCs w:val="22"/>
        </w:rPr>
      </w:pPr>
    </w:p>
    <w:p>
      <w:pPr>
        <w:rPr>
          <w:sz w:val="22"/>
          <w:szCs w:val="22"/>
        </w:rPr>
      </w:pPr>
      <w:r>
        <w:rPr>
          <w:rFonts w:hint="eastAsia"/>
          <w:sz w:val="22"/>
          <w:szCs w:val="22"/>
        </w:rPr>
        <w:t>五、接受监督管理的情况</w:t>
      </w:r>
    </w:p>
    <w:p>
      <w:pPr>
        <w:rPr>
          <w:sz w:val="22"/>
          <w:szCs w:val="22"/>
        </w:rPr>
      </w:pPr>
      <w:r>
        <w:rPr>
          <w:rFonts w:hint="eastAsia"/>
          <w:sz w:val="22"/>
          <w:szCs w:val="22"/>
        </w:rPr>
        <w:t>（一）年检年报情况</w:t>
      </w:r>
    </w:p>
    <w:p>
      <w:pPr>
        <w:rPr>
          <w:sz w:val="22"/>
          <w:szCs w:val="22"/>
        </w:rPr>
      </w:pPr>
      <w:r>
        <w:rPr>
          <w:rFonts w:hint="eastAsia"/>
          <w:sz w:val="22"/>
          <w:szCs w:val="22"/>
        </w:rPr>
        <w:t>（二）评估情况</w:t>
      </w:r>
    </w:p>
    <w:p>
      <w:pPr>
        <w:rPr>
          <w:sz w:val="22"/>
          <w:szCs w:val="22"/>
        </w:rPr>
      </w:pPr>
      <w:r>
        <w:rPr>
          <w:rFonts w:hint="eastAsia"/>
          <w:sz w:val="22"/>
          <w:szCs w:val="22"/>
        </w:rPr>
        <w:t>（三）行政处罚情况</w:t>
      </w:r>
    </w:p>
    <w:p>
      <w:pPr>
        <w:rPr>
          <w:sz w:val="22"/>
          <w:szCs w:val="22"/>
        </w:rPr>
      </w:pPr>
      <w:r>
        <w:rPr>
          <w:rFonts w:hint="eastAsia"/>
          <w:sz w:val="22"/>
          <w:szCs w:val="22"/>
        </w:rPr>
        <w:t>（四）信用信息情况</w:t>
      </w:r>
    </w:p>
    <w:p>
      <w:pPr>
        <w:rPr>
          <w:sz w:val="22"/>
          <w:szCs w:val="22"/>
        </w:rPr>
      </w:pPr>
      <w:r>
        <w:rPr>
          <w:rFonts w:hint="eastAsia"/>
          <w:sz w:val="22"/>
          <w:szCs w:val="22"/>
        </w:rPr>
        <w:t>（五）整改情况</w:t>
      </w:r>
    </w:p>
    <w:p>
      <w:pPr>
        <w:rPr>
          <w:sz w:val="22"/>
          <w:szCs w:val="22"/>
        </w:rPr>
      </w:pPr>
    </w:p>
    <w:p>
      <w:pPr>
        <w:rPr>
          <w:sz w:val="22"/>
          <w:szCs w:val="22"/>
        </w:rPr>
      </w:pPr>
      <w:r>
        <w:rPr>
          <w:rFonts w:hint="eastAsia"/>
          <w:sz w:val="22"/>
          <w:szCs w:val="22"/>
        </w:rPr>
        <w:t>六、履行信息公开义务情况</w:t>
      </w:r>
    </w:p>
    <w:p>
      <w:pPr>
        <w:rPr>
          <w:sz w:val="22"/>
          <w:szCs w:val="22"/>
        </w:rPr>
      </w:pPr>
    </w:p>
    <w:p>
      <w:pPr>
        <w:rPr>
          <w:sz w:val="22"/>
          <w:szCs w:val="22"/>
        </w:rPr>
      </w:pPr>
      <w:r>
        <w:rPr>
          <w:rFonts w:hint="eastAsia"/>
          <w:sz w:val="22"/>
          <w:szCs w:val="22"/>
        </w:rPr>
        <w:t>七、监事意见</w:t>
      </w:r>
    </w:p>
    <w:p>
      <w:pPr>
        <w:rPr>
          <w:sz w:val="22"/>
          <w:szCs w:val="22"/>
        </w:rPr>
      </w:pPr>
    </w:p>
    <w:p>
      <w:pPr>
        <w:rPr>
          <w:sz w:val="22"/>
          <w:szCs w:val="22"/>
        </w:rPr>
      </w:pPr>
      <w:r>
        <w:rPr>
          <w:rFonts w:hint="eastAsia"/>
          <w:sz w:val="22"/>
          <w:szCs w:val="22"/>
        </w:rPr>
        <w:t>八、业务主管单位审查意见</w:t>
      </w:r>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6"/>
            <w:vAlign w:val="center"/>
          </w:tcPr>
          <w:p>
            <w:pPr>
              <w:jc w:val="center"/>
              <w:rPr>
                <w:rFonts w:ascii="宋体" w:hAnsi="宋体"/>
                <w:sz w:val="22"/>
                <w:szCs w:val="22"/>
              </w:rPr>
            </w:pPr>
            <w:r>
              <w:rPr>
                <w:rFonts w:hint="eastAsia" w:hAnsi="宋体"/>
                <w:sz w:val="22"/>
                <w:szCs w:val="22"/>
              </w:rPr>
              <w:t>北京民族文化遗产保护基金会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6168" w:type="dxa"/>
            <w:gridSpan w:val="4"/>
            <w:vAlign w:val="center"/>
          </w:tcPr>
          <w:p>
            <w:pPr>
              <w:jc w:val="center"/>
              <w:rPr>
                <w:rFonts w:ascii="宋体" w:hAnsi="宋体"/>
                <w:sz w:val="22"/>
                <w:szCs w:val="22"/>
              </w:rPr>
            </w:pPr>
            <w:r>
              <w:rPr>
                <w:rFonts w:hint="eastAsia" w:hAnsi="宋体"/>
                <w:sz w:val="22"/>
                <w:szCs w:val="22"/>
              </w:rPr>
              <w:t>53110000799004984T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1744" w:type="dxa"/>
            <w:gridSpan w:val="2"/>
            <w:vAlign w:val="center"/>
          </w:tcPr>
          <w:p>
            <w:pPr>
              <w:jc w:val="center"/>
              <w:rPr>
                <w:rFonts w:ascii="宋体" w:hAnsi="宋体"/>
                <w:sz w:val="22"/>
                <w:szCs w:val="22"/>
              </w:rPr>
            </w:pPr>
            <w:r>
              <w:rPr>
                <w:rFonts w:hint="eastAsia" w:ascii="宋体" w:hAnsi="宋体"/>
                <w:sz w:val="22"/>
                <w:szCs w:val="22"/>
              </w:rPr>
              <w:t>是否取得</w:t>
            </w:r>
          </w:p>
        </w:tc>
        <w:tc>
          <w:tcPr>
            <w:tcW w:w="1701" w:type="dxa"/>
            <w:vAlign w:val="center"/>
          </w:tcPr>
          <w:p>
            <w:pPr>
              <w:jc w:val="center"/>
              <w:rPr>
                <w:rFonts w:ascii="宋体" w:hAnsi="宋体"/>
                <w:sz w:val="22"/>
                <w:szCs w:val="22"/>
              </w:rPr>
            </w:pPr>
            <w:r>
              <w:rPr>
                <w:rFonts w:hint="eastAsia" w:ascii="宋体" w:hAnsi="宋体"/>
                <w:sz w:val="22"/>
                <w:szCs w:val="22"/>
              </w:rPr>
              <w:t>取得优惠的时间</w:t>
            </w:r>
          </w:p>
        </w:tc>
        <w:tc>
          <w:tcPr>
            <w:tcW w:w="1841" w:type="dxa"/>
            <w:gridSpan w:val="2"/>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批准部门</w:t>
            </w:r>
          </w:p>
        </w:tc>
        <w:tc>
          <w:tcPr>
            <w:tcW w:w="2626" w:type="dxa"/>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1701" w:type="dxa"/>
            <w:vAlign w:val="center"/>
          </w:tcPr>
          <w:p>
            <w:pPr>
              <w:jc w:val="center"/>
              <w:rPr>
                <w:rFonts w:ascii="宋体" w:hAnsi="宋体"/>
                <w:sz w:val="22"/>
                <w:szCs w:val="22"/>
                <w:highlight w:val="yellow"/>
              </w:rPr>
            </w:pPr>
            <w:r>
              <w:rPr>
                <w:rFonts w:hint="eastAsia" w:hAnsi="宋体"/>
                <w:sz w:val="22"/>
                <w:szCs w:val="22"/>
              </w:rPr>
              <w:t>2019-04-04</w:t>
            </w:r>
          </w:p>
        </w:tc>
        <w:tc>
          <w:tcPr>
            <w:tcW w:w="1841" w:type="dxa"/>
            <w:gridSpan w:val="2"/>
            <w:vAlign w:val="center"/>
          </w:tcPr>
          <w:p>
            <w:pPr>
              <w:ind w:left="5" w:leftChars="-51" w:right="-107" w:rightChars="-51" w:hanging="112" w:hangingChars="51"/>
              <w:jc w:val="center"/>
              <w:rPr>
                <w:rFonts w:ascii="宋体" w:hAnsi="宋体"/>
                <w:sz w:val="22"/>
                <w:szCs w:val="22"/>
                <w:highlight w:val="yellow"/>
              </w:rPr>
            </w:pPr>
            <w:r>
              <w:rPr>
                <w:rFonts w:hint="eastAsia" w:hAnsi="宋体"/>
                <w:sz w:val="22"/>
                <w:szCs w:val="22"/>
              </w:rPr>
              <w:t>北京市财政局、国家税务总局北京市税务局、北京市民政局</w:t>
            </w:r>
          </w:p>
        </w:tc>
        <w:tc>
          <w:tcPr>
            <w:tcW w:w="2626" w:type="dxa"/>
            <w:vAlign w:val="center"/>
          </w:tcPr>
          <w:p>
            <w:pPr>
              <w:jc w:val="center"/>
              <w:rPr>
                <w:rFonts w:ascii="宋体" w:hAnsi="宋体"/>
                <w:sz w:val="22"/>
                <w:szCs w:val="22"/>
                <w:highlight w:val="yellow"/>
              </w:rPr>
            </w:pPr>
            <w:r>
              <w:rPr>
                <w:rFonts w:hint="eastAsia" w:hAnsi="宋体"/>
                <w:sz w:val="22"/>
                <w:szCs w:val="22"/>
              </w:rPr>
              <w:t>京财税〔2019〕629号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1744" w:type="dxa"/>
            <w:gridSpan w:val="2"/>
            <w:vAlign w:val="center"/>
          </w:tcPr>
          <w:p>
            <w:pPr>
              <w:jc w:val="center"/>
              <w:rPr>
                <w:rFonts w:ascii="宋体" w:hAnsi="宋体"/>
                <w:sz w:val="22"/>
                <w:szCs w:val="22"/>
                <w:highlight w:val="yellow"/>
              </w:rPr>
            </w:pPr>
            <w:r>
              <w:rPr>
                <w:rFonts w:hint="eastAsia" w:hAnsi="宋体"/>
                <w:sz w:val="22"/>
                <w:szCs w:val="22"/>
              </w:rPr>
              <w:t>〇是⊙否</w:t>
            </w:r>
          </w:p>
        </w:tc>
        <w:tc>
          <w:tcPr>
            <w:tcW w:w="1701" w:type="dxa"/>
            <w:vAlign w:val="center"/>
          </w:tcPr>
          <w:p>
            <w:pPr>
              <w:jc w:val="center"/>
              <w:rPr>
                <w:rFonts w:ascii="宋体" w:hAnsi="宋体"/>
                <w:sz w:val="22"/>
                <w:szCs w:val="22"/>
                <w:highlight w:val="yellow"/>
              </w:rPr>
            </w:pPr>
          </w:p>
        </w:tc>
        <w:tc>
          <w:tcPr>
            <w:tcW w:w="1841" w:type="dxa"/>
            <w:gridSpan w:val="2"/>
            <w:vAlign w:val="center"/>
          </w:tcPr>
          <w:p>
            <w:pPr>
              <w:ind w:left="5" w:leftChars="-51" w:right="-107" w:rightChars="-51" w:hanging="112" w:hangingChars="51"/>
              <w:jc w:val="center"/>
              <w:rPr>
                <w:rFonts w:ascii="宋体" w:hAnsi="宋体"/>
                <w:sz w:val="22"/>
                <w:szCs w:val="22"/>
                <w:highlight w:val="yellow"/>
              </w:rPr>
            </w:pPr>
          </w:p>
        </w:tc>
        <w:tc>
          <w:tcPr>
            <w:tcW w:w="2626" w:type="dxa"/>
            <w:vAlign w:val="center"/>
          </w:tcPr>
          <w:p>
            <w:pPr>
              <w:jc w:val="center"/>
              <w:rPr>
                <w:rFonts w:ascii="宋体" w:hAnsi="宋体"/>
                <w:sz w:val="22"/>
                <w:szCs w:val="22"/>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1744"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1701" w:type="dxa"/>
            <w:vAlign w:val="center"/>
          </w:tcPr>
          <w:p>
            <w:pPr>
              <w:spacing w:before="156" w:beforeLines="50"/>
              <w:jc w:val="center"/>
              <w:rPr>
                <w:rFonts w:ascii="宋体" w:hAnsi="宋体"/>
                <w:sz w:val="22"/>
                <w:szCs w:val="22"/>
              </w:rPr>
            </w:pPr>
          </w:p>
        </w:tc>
        <w:tc>
          <w:tcPr>
            <w:tcW w:w="1841" w:type="dxa"/>
            <w:gridSpan w:val="2"/>
            <w:vAlign w:val="center"/>
          </w:tcPr>
          <w:p>
            <w:pPr>
              <w:spacing w:before="156" w:beforeLines="50"/>
              <w:jc w:val="center"/>
              <w:rPr>
                <w:rFonts w:ascii="宋体" w:hAnsi="宋体"/>
                <w:sz w:val="22"/>
                <w:szCs w:val="22"/>
              </w:rPr>
            </w:pPr>
          </w:p>
        </w:tc>
        <w:tc>
          <w:tcPr>
            <w:tcW w:w="2626" w:type="dxa"/>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6"/>
            <w:vAlign w:val="center"/>
          </w:tcPr>
          <w:p>
            <w:pPr>
              <w:jc w:val="left"/>
              <w:rPr>
                <w:rFonts w:ascii="宋体" w:hAnsi="宋体"/>
                <w:sz w:val="22"/>
                <w:szCs w:val="22"/>
              </w:rPr>
            </w:pPr>
            <w:r>
              <w:rPr>
                <w:rFonts w:hint="eastAsia" w:hAnsi="宋体"/>
                <w:sz w:val="22"/>
                <w:szCs w:val="22"/>
              </w:rPr>
              <w:t>通过奖励、资助及开展相关公益活动，促进文化事业发展。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6"/>
            <w:vAlign w:val="center"/>
          </w:tcPr>
          <w:p>
            <w:pPr>
              <w:jc w:val="left"/>
              <w:rPr>
                <w:rFonts w:ascii="宋体" w:hAnsi="宋体"/>
                <w:sz w:val="22"/>
                <w:szCs w:val="22"/>
              </w:rPr>
            </w:pPr>
            <w:r>
              <w:rPr>
                <w:rFonts w:hint="eastAsia" w:hAnsi="宋体"/>
                <w:sz w:val="22"/>
                <w:szCs w:val="22"/>
              </w:rPr>
              <w:t>筹集资金、接受捐赠，开展文化交流，奖励优秀文化人才，保护民族文化遗产，从事促进文化事业发展的公益活动。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3445" w:type="dxa"/>
            <w:gridSpan w:val="3"/>
            <w:vAlign w:val="center"/>
          </w:tcPr>
          <w:p>
            <w:pPr>
              <w:ind w:firstLine="770" w:firstLineChars="350"/>
              <w:jc w:val="center"/>
              <w:rPr>
                <w:rFonts w:ascii="宋体" w:hAnsi="宋体"/>
                <w:sz w:val="22"/>
                <w:szCs w:val="22"/>
              </w:rPr>
            </w:pPr>
            <w:r>
              <w:rPr>
                <w:rFonts w:hint="eastAsia" w:hAnsi="宋体"/>
                <w:sz w:val="22"/>
                <w:szCs w:val="22"/>
              </w:rPr>
              <w:t>⊙是〇否</w:t>
            </w:r>
          </w:p>
        </w:tc>
        <w:tc>
          <w:tcPr>
            <w:tcW w:w="1841" w:type="dxa"/>
            <w:gridSpan w:val="2"/>
            <w:tcBorders>
              <w:bottom w:val="single" w:color="auto" w:sz="4" w:space="0"/>
            </w:tcBorders>
            <w:vAlign w:val="center"/>
          </w:tcPr>
          <w:p>
            <w:pPr>
              <w:ind w:left="240"/>
              <w:jc w:val="center"/>
              <w:rPr>
                <w:rFonts w:ascii="宋体" w:hAnsi="宋体"/>
                <w:sz w:val="22"/>
                <w:szCs w:val="22"/>
              </w:rPr>
            </w:pPr>
            <w:r>
              <w:rPr>
                <w:rFonts w:hint="eastAsia" w:ascii="宋体" w:hAnsi="宋体"/>
                <w:sz w:val="22"/>
                <w:szCs w:val="22"/>
              </w:rPr>
              <w:t>登记或认定</w:t>
            </w:r>
          </w:p>
          <w:p>
            <w:pPr>
              <w:ind w:left="240"/>
              <w:jc w:val="center"/>
              <w:rPr>
                <w:rFonts w:ascii="宋体" w:hAnsi="宋体"/>
                <w:sz w:val="22"/>
                <w:szCs w:val="22"/>
              </w:rPr>
            </w:pPr>
            <w:r>
              <w:rPr>
                <w:rFonts w:hint="eastAsia" w:ascii="宋体" w:hAnsi="宋体"/>
                <w:sz w:val="22"/>
                <w:szCs w:val="22"/>
              </w:rPr>
              <w:t>时间</w:t>
            </w:r>
          </w:p>
        </w:tc>
        <w:tc>
          <w:tcPr>
            <w:tcW w:w="2626" w:type="dxa"/>
            <w:vAlign w:val="center"/>
          </w:tcPr>
          <w:p>
            <w:pPr>
              <w:jc w:val="center"/>
              <w:rPr>
                <w:rFonts w:ascii="宋体" w:hAnsi="宋体"/>
                <w:sz w:val="22"/>
                <w:szCs w:val="22"/>
              </w:rPr>
            </w:pPr>
            <w:r>
              <w:rPr>
                <w:rFonts w:hint="eastAsia" w:hAnsi="宋体"/>
                <w:sz w:val="22"/>
                <w:szCs w:val="22"/>
              </w:rPr>
              <w:t>2017-06-08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3445" w:type="dxa"/>
            <w:gridSpan w:val="3"/>
            <w:vAlign w:val="center"/>
          </w:tcPr>
          <w:p>
            <w:pPr>
              <w:jc w:val="center"/>
              <w:rPr>
                <w:rFonts w:ascii="宋体" w:hAnsi="宋体"/>
                <w:sz w:val="22"/>
                <w:szCs w:val="22"/>
              </w:rPr>
            </w:pPr>
            <w:r>
              <w:rPr>
                <w:rFonts w:hint="eastAsia" w:hAnsi="宋体"/>
                <w:sz w:val="22"/>
                <w:szCs w:val="22"/>
              </w:rPr>
              <w:t>〇是⊙否</w:t>
            </w:r>
          </w:p>
        </w:tc>
        <w:tc>
          <w:tcPr>
            <w:tcW w:w="1841" w:type="dxa"/>
            <w:gridSpan w:val="2"/>
            <w:vAlign w:val="center"/>
          </w:tcPr>
          <w:p>
            <w:pPr>
              <w:jc w:val="cente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3445" w:type="dxa"/>
            <w:gridSpan w:val="3"/>
            <w:vAlign w:val="center"/>
          </w:tcPr>
          <w:p>
            <w:pPr>
              <w:jc w:val="center"/>
              <w:rPr>
                <w:rFonts w:ascii="宋体" w:hAnsi="宋体"/>
                <w:sz w:val="22"/>
                <w:szCs w:val="22"/>
              </w:rPr>
            </w:pPr>
            <w:r>
              <w:rPr>
                <w:rFonts w:hint="eastAsia" w:hAnsi="宋体"/>
                <w:sz w:val="22"/>
                <w:szCs w:val="22"/>
              </w:rPr>
              <w:t>2007年03月12日</w:t>
            </w:r>
          </w:p>
        </w:tc>
        <w:tc>
          <w:tcPr>
            <w:tcW w:w="1841"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300万元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6"/>
            <w:vAlign w:val="center"/>
          </w:tcPr>
          <w:p>
            <w:pPr>
              <w:jc w:val="left"/>
              <w:rPr>
                <w:rFonts w:ascii="宋体" w:hAnsi="宋体"/>
                <w:sz w:val="22"/>
                <w:szCs w:val="22"/>
              </w:rPr>
            </w:pPr>
            <w:r>
              <w:rPr>
                <w:rFonts w:hint="eastAsia" w:hAnsi="宋体"/>
                <w:sz w:val="22"/>
                <w:szCs w:val="22"/>
              </w:rPr>
              <w:t>北京市文化和旅游局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6"/>
            <w:vAlign w:val="center"/>
          </w:tcPr>
          <w:p>
            <w:pPr>
              <w:jc w:val="left"/>
              <w:rPr>
                <w:rFonts w:ascii="宋体" w:hAnsi="宋体"/>
                <w:sz w:val="22"/>
                <w:szCs w:val="22"/>
              </w:rPr>
            </w:pPr>
            <w:r>
              <w:rPr>
                <w:rFonts w:hint="eastAsia" w:hAnsi="宋体"/>
                <w:sz w:val="22"/>
                <w:szCs w:val="22"/>
              </w:rPr>
              <w:t>北京市朝阳区民族园路一号中华民族园办公区2楼209号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3445" w:type="dxa"/>
            <w:gridSpan w:val="3"/>
            <w:vAlign w:val="center"/>
          </w:tcPr>
          <w:p>
            <w:pPr>
              <w:jc w:val="center"/>
              <w:rPr>
                <w:rFonts w:ascii="宋体" w:hAnsi="宋体"/>
                <w:sz w:val="22"/>
                <w:szCs w:val="22"/>
              </w:rPr>
            </w:pPr>
            <w:r>
              <w:rPr>
                <w:rFonts w:hint="eastAsia" w:hAnsi="宋体"/>
                <w:sz w:val="22"/>
                <w:szCs w:val="22"/>
              </w:rPr>
              <w:t>cchpf@163.com</w:t>
            </w:r>
          </w:p>
        </w:tc>
        <w:tc>
          <w:tcPr>
            <w:tcW w:w="1830"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62063654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3445" w:type="dxa"/>
            <w:gridSpan w:val="3"/>
            <w:vAlign w:val="center"/>
          </w:tcPr>
          <w:p>
            <w:pPr>
              <w:jc w:val="center"/>
              <w:rPr>
                <w:rFonts w:ascii="宋体" w:hAnsi="宋体"/>
                <w:sz w:val="22"/>
                <w:szCs w:val="22"/>
              </w:rPr>
            </w:pPr>
            <w:r>
              <w:rPr>
                <w:rFonts w:hint="eastAsia" w:hAnsi="宋体"/>
                <w:sz w:val="22"/>
                <w:szCs w:val="22"/>
              </w:rPr>
              <w:t>100029</w:t>
            </w:r>
          </w:p>
        </w:tc>
        <w:tc>
          <w:tcPr>
            <w:tcW w:w="1830"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www.cchpf.cn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申楠</w:t>
            </w:r>
          </w:p>
        </w:tc>
        <w:tc>
          <w:tcPr>
            <w:tcW w:w="2128" w:type="dxa"/>
            <w:gridSpan w:val="2"/>
            <w:vAlign w:val="center"/>
          </w:tcPr>
          <w:p>
            <w:pPr>
              <w:jc w:val="center"/>
              <w:rPr>
                <w:rFonts w:ascii="宋体" w:hAnsi="宋体"/>
                <w:sz w:val="22"/>
                <w:szCs w:val="22"/>
              </w:rPr>
            </w:pPr>
          </w:p>
        </w:tc>
        <w:tc>
          <w:tcPr>
            <w:tcW w:w="1841" w:type="dxa"/>
            <w:gridSpan w:val="2"/>
            <w:tcBorders>
              <w:bottom w:val="single" w:color="auto" w:sz="4" w:space="0"/>
            </w:tcBorders>
            <w:vAlign w:val="center"/>
          </w:tcPr>
          <w:p>
            <w:pPr>
              <w:jc w:val="center"/>
              <w:rPr>
                <w:rFonts w:ascii="宋体" w:hAnsi="宋体"/>
                <w:sz w:val="22"/>
                <w:szCs w:val="22"/>
              </w:rPr>
            </w:pP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p>
        </w:tc>
        <w:tc>
          <w:tcPr>
            <w:tcW w:w="2128" w:type="dxa"/>
            <w:gridSpan w:val="2"/>
            <w:vAlign w:val="center"/>
          </w:tcPr>
          <w:p>
            <w:pPr>
              <w:jc w:val="center"/>
              <w:rPr>
                <w:rFonts w:ascii="宋体" w:hAnsi="宋体"/>
                <w:sz w:val="22"/>
                <w:szCs w:val="22"/>
              </w:rPr>
            </w:pPr>
          </w:p>
        </w:tc>
        <w:tc>
          <w:tcPr>
            <w:tcW w:w="1841" w:type="dxa"/>
            <w:gridSpan w:val="2"/>
            <w:tcBorders>
              <w:bottom w:val="single" w:color="auto" w:sz="4" w:space="0"/>
            </w:tcBorders>
            <w:vAlign w:val="center"/>
          </w:tcPr>
          <w:p>
            <w:pPr>
              <w:jc w:val="center"/>
              <w:rPr>
                <w:rFonts w:ascii="宋体" w:hAnsi="宋体"/>
                <w:sz w:val="22"/>
                <w:szCs w:val="22"/>
              </w:rPr>
            </w:pP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2128" w:type="dxa"/>
            <w:gridSpan w:val="2"/>
            <w:vAlign w:val="center"/>
          </w:tcPr>
          <w:p>
            <w:pPr>
              <w:jc w:val="center"/>
              <w:rPr>
                <w:rFonts w:ascii="宋体" w:hAnsi="宋体"/>
                <w:sz w:val="22"/>
                <w:szCs w:val="22"/>
              </w:rPr>
            </w:pPr>
            <w:r>
              <w:rPr>
                <w:rFonts w:hint="eastAsia" w:ascii="宋体" w:hAnsi="宋体"/>
                <w:sz w:val="22"/>
                <w:szCs w:val="22"/>
              </w:rPr>
              <w:t>固定电话</w:t>
            </w:r>
          </w:p>
        </w:tc>
        <w:tc>
          <w:tcPr>
            <w:tcW w:w="1841"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bookmarkStart w:id="4" w:name="_GoBack"/>
            <w:bookmarkEnd w:id="4"/>
          </w:p>
        </w:tc>
        <w:tc>
          <w:tcPr>
            <w:tcW w:w="2128" w:type="dxa"/>
            <w:gridSpan w:val="2"/>
            <w:tcBorders>
              <w:bottom w:val="single" w:color="auto" w:sz="4" w:space="0"/>
            </w:tcBorders>
            <w:vAlign w:val="center"/>
          </w:tcPr>
          <w:p>
            <w:pPr>
              <w:jc w:val="center"/>
              <w:rPr>
                <w:rFonts w:ascii="宋体" w:hAnsi="宋体"/>
                <w:sz w:val="22"/>
                <w:szCs w:val="22"/>
              </w:rPr>
            </w:pPr>
          </w:p>
        </w:tc>
        <w:tc>
          <w:tcPr>
            <w:tcW w:w="1841" w:type="dxa"/>
            <w:gridSpan w:val="2"/>
            <w:tcBorders>
              <w:bottom w:val="single" w:color="auto" w:sz="4" w:space="0"/>
            </w:tcBorders>
            <w:vAlign w:val="center"/>
          </w:tcPr>
          <w:p>
            <w:pPr>
              <w:jc w:val="center"/>
              <w:rPr>
                <w:rFonts w:ascii="宋体" w:hAnsi="宋体"/>
                <w:sz w:val="22"/>
                <w:szCs w:val="22"/>
              </w:rPr>
            </w:pP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3445" w:type="dxa"/>
            <w:gridSpan w:val="3"/>
            <w:vAlign w:val="center"/>
          </w:tcPr>
          <w:p>
            <w:pPr>
              <w:jc w:val="center"/>
              <w:rPr>
                <w:rFonts w:ascii="宋体" w:hAnsi="宋体"/>
                <w:sz w:val="22"/>
                <w:szCs w:val="22"/>
              </w:rPr>
            </w:pPr>
            <w:r>
              <w:rPr>
                <w:rFonts w:hint="eastAsia" w:hAnsi="宋体"/>
                <w:sz w:val="22"/>
                <w:szCs w:val="22"/>
              </w:rPr>
              <w:t>申成香</w:t>
            </w:r>
          </w:p>
        </w:tc>
        <w:tc>
          <w:tcPr>
            <w:tcW w:w="1841" w:type="dxa"/>
            <w:gridSpan w:val="2"/>
            <w:vAlign w:val="center"/>
          </w:tcPr>
          <w:p>
            <w:pPr>
              <w:jc w:val="center"/>
              <w:rPr>
                <w:rFonts w:ascii="宋体" w:hAnsi="宋体"/>
                <w:sz w:val="22"/>
                <w:szCs w:val="22"/>
              </w:rPr>
            </w:pPr>
            <w:r>
              <w:rPr>
                <w:rFonts w:hint="eastAsia" w:ascii="宋体" w:hAnsi="宋体"/>
                <w:sz w:val="22"/>
                <w:szCs w:val="22"/>
              </w:rPr>
              <w:t>是否兼任其他组织法定代表人</w:t>
            </w:r>
          </w:p>
        </w:tc>
        <w:tc>
          <w:tcPr>
            <w:tcW w:w="2626" w:type="dxa"/>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40" w:firstLineChars="200"/>
              <w:rPr>
                <w:rFonts w:ascii="宋体" w:hAnsi="宋体"/>
                <w:sz w:val="22"/>
                <w:szCs w:val="22"/>
              </w:rPr>
            </w:pPr>
            <w:r>
              <w:rPr>
                <w:rFonts w:hint="eastAsia" w:ascii="宋体" w:hAnsi="宋体"/>
                <w:sz w:val="22"/>
                <w:szCs w:val="22"/>
              </w:rPr>
              <w:t>本届理事会</w:t>
            </w:r>
          </w:p>
          <w:p>
            <w:pPr>
              <w:ind w:firstLine="440" w:firstLineChars="200"/>
              <w:rPr>
                <w:rFonts w:ascii="宋体" w:hAnsi="宋体"/>
                <w:sz w:val="22"/>
                <w:szCs w:val="22"/>
              </w:rPr>
            </w:pPr>
            <w:r>
              <w:rPr>
                <w:rFonts w:hint="eastAsia" w:ascii="宋体" w:hAnsi="宋体"/>
                <w:sz w:val="22"/>
                <w:szCs w:val="22"/>
              </w:rPr>
              <w:t>换届时间</w:t>
            </w:r>
          </w:p>
        </w:tc>
        <w:tc>
          <w:tcPr>
            <w:tcW w:w="3445" w:type="dxa"/>
            <w:gridSpan w:val="3"/>
            <w:tcBorders>
              <w:bottom w:val="single" w:color="auto" w:sz="4" w:space="0"/>
            </w:tcBorders>
            <w:vAlign w:val="center"/>
          </w:tcPr>
          <w:p>
            <w:pPr>
              <w:ind w:left="5" w:leftChars="-51" w:right="-107" w:rightChars="-51" w:hanging="112" w:hangingChars="51"/>
              <w:jc w:val="center"/>
              <w:rPr>
                <w:rFonts w:ascii="宋体" w:hAnsi="宋体"/>
                <w:sz w:val="22"/>
                <w:szCs w:val="22"/>
              </w:rPr>
            </w:pPr>
            <w:r>
              <w:rPr>
                <w:rFonts w:hint="eastAsia" w:hAnsi="宋体"/>
                <w:sz w:val="22"/>
                <w:szCs w:val="22"/>
              </w:rPr>
              <w:t>2017-03-12</w:t>
            </w:r>
          </w:p>
        </w:tc>
        <w:tc>
          <w:tcPr>
            <w:tcW w:w="1841" w:type="dxa"/>
            <w:gridSpan w:val="2"/>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届期（年）</w:t>
            </w:r>
          </w:p>
        </w:tc>
        <w:tc>
          <w:tcPr>
            <w:tcW w:w="2626" w:type="dxa"/>
            <w:tcBorders>
              <w:bottom w:val="single" w:color="auto" w:sz="4" w:space="0"/>
            </w:tcBorders>
            <w:vAlign w:val="center"/>
          </w:tcPr>
          <w:p>
            <w:pPr>
              <w:jc w:val="center"/>
              <w:rPr>
                <w:rFonts w:ascii="宋体" w:hAnsi="宋体"/>
                <w:sz w:val="22"/>
                <w:szCs w:val="22"/>
              </w:rPr>
            </w:pPr>
            <w:r>
              <w:rPr>
                <w:rFonts w:ascii="宋体" w:hAnsi="宋体"/>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北京建宏信会计师事务所有限责任公司</w:t>
            </w:r>
          </w:p>
        </w:tc>
        <w:tc>
          <w:tcPr>
            <w:tcW w:w="1841"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2626" w:type="dxa"/>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2020-06-27</w:t>
            </w:r>
          </w:p>
        </w:tc>
        <w:tc>
          <w:tcPr>
            <w:tcW w:w="1841"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2626" w:type="dxa"/>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京建会审字[2020]第068号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2"/>
          <w:szCs w:val="22"/>
        </w:rPr>
      </w:pPr>
    </w:p>
    <w:p>
      <w:pPr>
        <w:outlineLvl w:val="0"/>
        <w:rPr>
          <w:b/>
          <w:sz w:val="22"/>
        </w:rPr>
      </w:pPr>
      <w:r>
        <w:rPr>
          <w:rFonts w:hint="eastAsia"/>
          <w:b/>
          <w:sz w:val="22"/>
        </w:rPr>
        <w:t>（一）理事会召开情况</w:t>
      </w:r>
    </w:p>
    <w:p>
      <w:pPr>
        <w:rPr>
          <w:sz w:val="22"/>
          <w:szCs w:val="22"/>
        </w:rPr>
      </w:pPr>
      <w:r>
        <w:rPr>
          <w:color w:val="auto"/>
          <w:sz w:val="22"/>
        </w:rPr>
        <w:t>本年度共召开（2）次理事会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rPr>
                <w:rFonts w:hint="eastAsia"/>
                <w:sz w:val="22"/>
                <w:szCs w:val="22"/>
              </w:rPr>
              <w:t>本基金会于2019-10-09召开（三）届（五）次理事会议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出席理事名单：申成香、王平、吴永建、申楠、朱联根、尼玛扎西、郝松林、旷雅宁、曹文</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未出席理事名单：穆民</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出席监事名单：付娇、武国樑</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2019年10月09日，北京民族文化遗产保护基金会在四川省成都市四川岷山饭店三楼会议厅(黄龙厅)召开了北京民族文化遗产保护基金会第三届第五次理事会。会议审议并表决通过了2019年9月新修订的《北京民族文化遗产保护基金会章程》。
应出席会议理事   10   名，实出席   9   名，超过全体理事人数的2/3，会议有效。
      穆民              理事因故未能出席本次会议，书面委托                        同志参加会议。
会议内容如下：
（一）申楠秘书长宣读北京市民政局下发的《关于在章程中增加坚持党的全面领导相关表述的通知》。
（二）申楠秘书长介绍新修订的《北京民族文化遗产保护基金会章程》条款并讨论。
（三）会议对2019年新修订的《北京民族文化遗产保护基金会章程》进行了表决，赞同9人，反对0人，弃权0人，符合相关规定，表决通过了新修订的《北京民族文化遗产保护基金会章程》；</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pStyle w:val="12"/>
              <w:numPr>
                <w:ilvl w:val="0"/>
                <w:numId w:val="1"/>
              </w:numPr>
              <w:ind w:firstLineChars="0"/>
              <w:rPr>
                <w:sz w:val="22"/>
                <w:szCs w:val="22"/>
              </w:rPr>
            </w:pPr>
            <w:r>
              <w:t>本基金会于2019-10-09召开（三）届（四）次理事会议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出席理事名单：申成香、王平、吴永建、申楠、朱联根、尼玛扎西、郝松林、旷雅宁、曹文</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未出席理事名单：王敏刚、穆民</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出席监事名单：付娇、武国樑</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2019年10月09日，北京民族文化遗产保护基金会在四川省成都市四川岷山饭店三楼会议厅(黄龙厅)召开了北京民族文化遗产保护基金会第三届第四次理事会。会议审议通过了《2019年度理事会工作报告》等文件并表决同意取消王敏刚先生北京民族文化遗产保护基金会理事及副理事长职务。。
应出席会议理事  11   名，实出席   9   名，超过全体理事人数的2/3，会议有效。
    王敏刚、穆民       理事因故未能出席本次会议，书面委托                      同志参加会议。
会议内容如下：
（一）会议表决同意取消王敏刚先生北京民族文化遗产保护基金会理事及副理事长职务。
（二）秘书长申楠做《2019年度理事会工作报告》、《2019年财务情况报告》、《2020年重点工作计划》。与会理事对基金会工作进行了充分讨论和意见交流，审议并同意上述文件。
（三）监事付娇宣读监事意见。</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（二）理事会成员情况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65"/>
        <w:gridCol w:w="462"/>
        <w:gridCol w:w="328"/>
        <w:gridCol w:w="1202"/>
        <w:gridCol w:w="469"/>
        <w:gridCol w:w="701"/>
        <w:gridCol w:w="777"/>
        <w:gridCol w:w="432"/>
        <w:gridCol w:w="1131"/>
        <w:gridCol w:w="768"/>
        <w:gridCol w:w="1010"/>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65" w:type="pct"/>
          </w:tcPr>
          <w:p>
            <w:pPr>
              <w:rPr>
                <w:sz w:val="22"/>
                <w:szCs w:val="22"/>
              </w:rPr>
            </w:pPr>
            <w:r>
              <w:rPr>
                <w:sz w:val="22"/>
                <w:szCs w:val="22"/>
              </w:rPr>
              <w:t>序号</w:t>
            </w:r>
          </w:p>
        </w:tc>
        <w:tc>
          <w:tcPr>
            <w:tcW w:w="323" w:type="pct"/>
          </w:tcPr>
          <w:p>
            <w:pPr>
              <w:rPr>
                <w:sz w:val="22"/>
                <w:szCs w:val="22"/>
              </w:rPr>
            </w:pPr>
            <w:r>
              <w:rPr>
                <w:sz w:val="22"/>
                <w:szCs w:val="22"/>
              </w:rPr>
              <w:t>姓名</w:t>
            </w:r>
          </w:p>
        </w:tc>
        <w:tc>
          <w:tcPr>
            <w:tcW w:w="243" w:type="pct"/>
          </w:tcPr>
          <w:p>
            <w:pPr>
              <w:rPr>
                <w:sz w:val="22"/>
                <w:szCs w:val="22"/>
              </w:rPr>
            </w:pPr>
            <w:r>
              <w:rPr>
                <w:sz w:val="22"/>
                <w:szCs w:val="22"/>
              </w:rPr>
              <w:t>性别</w:t>
            </w:r>
          </w:p>
        </w:tc>
        <w:tc>
          <w:tcPr>
            <w:tcW w:w="327" w:type="pct"/>
          </w:tcPr>
          <w:p>
            <w:pPr>
              <w:jc w:val="center"/>
              <w:rPr>
                <w:sz w:val="22"/>
                <w:szCs w:val="22"/>
              </w:rPr>
            </w:pPr>
            <w:r>
              <w:rPr>
                <w:rFonts w:hint="eastAsia"/>
                <w:sz w:val="22"/>
                <w:szCs w:val="22"/>
              </w:rPr>
              <w:t>出生 日期</w:t>
            </w:r>
          </w:p>
        </w:tc>
        <w:tc>
          <w:tcPr>
            <w:tcW w:w="327" w:type="pct"/>
          </w:tcPr>
          <w:p>
            <w:pPr>
              <w:jc w:val="center"/>
              <w:rPr>
                <w:sz w:val="22"/>
                <w:szCs w:val="22"/>
              </w:rPr>
            </w:pPr>
            <w:r>
              <w:rPr>
                <w:sz w:val="22"/>
                <w:szCs w:val="22"/>
              </w:rPr>
              <w:t>理事会职务</w:t>
            </w:r>
          </w:p>
        </w:tc>
        <w:tc>
          <w:tcPr>
            <w:tcW w:w="465" w:type="pct"/>
          </w:tcPr>
          <w:p>
            <w:pPr>
              <w:spacing w:line="220" w:lineRule="exact"/>
              <w:rPr>
                <w:sz w:val="22"/>
                <w:szCs w:val="22"/>
              </w:rPr>
            </w:pPr>
            <w:r>
              <w:rPr>
                <w:rFonts w:hint="eastAsia"/>
                <w:sz w:val="22"/>
                <w:szCs w:val="22"/>
              </w:rPr>
              <w:t>工作单位及职务</w:t>
            </w:r>
          </w:p>
        </w:tc>
        <w:tc>
          <w:tcPr>
            <w:tcW w:w="510" w:type="pct"/>
          </w:tcPr>
          <w:p>
            <w:pPr>
              <w:spacing w:line="220" w:lineRule="exact"/>
              <w:rPr>
                <w:sz w:val="22"/>
                <w:szCs w:val="22"/>
              </w:rPr>
            </w:pPr>
            <w:r>
              <w:rPr>
                <w:rFonts w:hint="eastAsia"/>
                <w:sz w:val="22"/>
                <w:szCs w:val="22"/>
              </w:rPr>
              <w:t>是否专职</w:t>
            </w:r>
          </w:p>
        </w:tc>
        <w:tc>
          <w:tcPr>
            <w:tcW w:w="305" w:type="pct"/>
          </w:tcPr>
          <w:p>
            <w:pPr>
              <w:pStyle w:val="11"/>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721" w:type="pct"/>
          </w:tcPr>
          <w:p>
            <w:pPr>
              <w:pStyle w:val="11"/>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505" w:type="pct"/>
          </w:tcPr>
          <w:p>
            <w:pPr>
              <w:pStyle w:val="11"/>
              <w:spacing w:line="220" w:lineRule="exact"/>
              <w:jc w:val="center"/>
              <w:rPr>
                <w:sz w:val="22"/>
                <w:szCs w:val="22"/>
              </w:rPr>
            </w:pPr>
            <w:r>
              <w:rPr>
                <w:rFonts w:hint="eastAsia"/>
                <w:sz w:val="22"/>
                <w:szCs w:val="22"/>
              </w:rPr>
              <w:t>领取报酬和补贴事由</w:t>
            </w:r>
          </w:p>
        </w:tc>
        <w:tc>
          <w:tcPr>
            <w:tcW w:w="648"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361"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szCs w:val="22"/>
              </w:rPr>
              <w:t>1</w:t>
            </w:r>
          </w:p>
        </w:tc>
        <w:tc>
          <w:tcPr>
            <w:tcW w:w="323" w:type="pct"/>
          </w:tcPr>
          <w:p>
            <w:pPr>
              <w:rPr>
                <w:sz w:val="22"/>
                <w:szCs w:val="22"/>
              </w:rPr>
            </w:pPr>
            <w:r>
              <w:rPr>
                <w:sz w:val="22"/>
                <w:szCs w:val="22"/>
              </w:rPr>
              <w:t>申成香</w:t>
            </w:r>
          </w:p>
        </w:tc>
        <w:tc>
          <w:tcPr>
            <w:tcW w:w="243" w:type="pct"/>
          </w:tcPr>
          <w:p>
            <w:pPr>
              <w:rPr>
                <w:sz w:val="22"/>
                <w:szCs w:val="22"/>
              </w:rPr>
            </w:pPr>
            <w:r>
              <w:rPr>
                <w:sz w:val="22"/>
                <w:szCs w:val="22"/>
              </w:rPr>
              <w:t>男</w:t>
            </w:r>
          </w:p>
        </w:tc>
        <w:tc>
          <w:tcPr>
            <w:tcW w:w="327" w:type="pct"/>
          </w:tcPr>
          <w:p>
            <w:pPr>
              <w:rPr>
                <w:sz w:val="22"/>
                <w:szCs w:val="22"/>
              </w:rPr>
            </w:pPr>
            <w:r>
              <w:rPr>
                <w:sz w:val="22"/>
                <w:szCs w:val="22"/>
              </w:rPr>
              <w:t>1961-03-25</w:t>
            </w:r>
          </w:p>
        </w:tc>
        <w:tc>
          <w:tcPr>
            <w:tcW w:w="327" w:type="pct"/>
          </w:tcPr>
          <w:p>
            <w:pPr>
              <w:rPr>
                <w:sz w:val="22"/>
                <w:szCs w:val="22"/>
              </w:rPr>
            </w:pPr>
            <w:r>
              <w:rPr>
                <w:sz w:val="22"/>
                <w:szCs w:val="22"/>
              </w:rPr>
              <w:t>理事长</w:t>
            </w:r>
          </w:p>
        </w:tc>
        <w:tc>
          <w:tcPr>
            <w:tcW w:w="465" w:type="pct"/>
          </w:tcPr>
          <w:p>
            <w:pPr>
              <w:rPr>
                <w:sz w:val="22"/>
                <w:szCs w:val="22"/>
              </w:rPr>
            </w:pPr>
            <w:r>
              <w:rPr>
                <w:sz w:val="22"/>
                <w:szCs w:val="22"/>
              </w:rPr>
              <w:t>山西龙城建筑路桥有限公司 总经理</w:t>
            </w:r>
          </w:p>
        </w:tc>
        <w:tc>
          <w:tcPr>
            <w:tcW w:w="510" w:type="pct"/>
          </w:tcPr>
          <w:p>
            <w:pPr>
              <w:rPr>
                <w:sz w:val="22"/>
                <w:szCs w:val="22"/>
              </w:rPr>
            </w:pPr>
            <w:r>
              <w:rPr>
                <w:sz w:val="22"/>
                <w:szCs w:val="22"/>
              </w:rPr>
              <w:t>否</w:t>
            </w:r>
          </w:p>
        </w:tc>
        <w:tc>
          <w:tcPr>
            <w:tcW w:w="305" w:type="pct"/>
          </w:tcPr>
          <w:p>
            <w:pPr>
              <w:rPr>
                <w:sz w:val="22"/>
                <w:szCs w:val="22"/>
              </w:rPr>
            </w:pPr>
            <w:r>
              <w:rPr>
                <w:sz w:val="22"/>
                <w:szCs w:val="22"/>
              </w:rPr>
              <w:t>中共党员</w:t>
            </w:r>
          </w:p>
        </w:tc>
        <w:tc>
          <w:tcPr>
            <w:tcW w:w="721" w:type="pct"/>
          </w:tcPr>
          <w:p>
            <w:pPr>
              <w:rPr>
                <w:sz w:val="22"/>
                <w:szCs w:val="22"/>
              </w:rPr>
            </w:pPr>
            <w:r>
              <w:rPr>
                <w:sz w:val="22"/>
                <w:szCs w:val="22"/>
              </w:rPr>
              <w:t>0</w:t>
            </w:r>
          </w:p>
        </w:tc>
        <w:tc>
          <w:tcPr>
            <w:tcW w:w="505" w:type="pct"/>
          </w:tcPr>
          <w:p>
            <w:pPr>
              <w:rPr>
                <w:sz w:val="22"/>
                <w:szCs w:val="22"/>
              </w:rPr>
            </w:pPr>
            <w:r>
              <w:rPr>
                <w:sz w:val="22"/>
                <w:szCs w:val="22"/>
              </w:rPr>
              <w:t>无</w:t>
            </w:r>
          </w:p>
        </w:tc>
        <w:tc>
          <w:tcPr>
            <w:tcW w:w="648" w:type="pct"/>
          </w:tcPr>
          <w:p>
            <w:pPr>
              <w:rPr>
                <w:sz w:val="22"/>
                <w:szCs w:val="22"/>
              </w:rPr>
            </w:pPr>
            <w:r>
              <w:rPr>
                <w:sz w:val="22"/>
                <w:szCs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2</w:t>
            </w:r>
          </w:p>
        </w:tc>
        <w:tc>
          <w:tcPr>
            <w:tcW w:w="323" w:type="pct"/>
          </w:tcPr>
          <w:p>
            <w:pPr>
              <w:rPr>
                <w:sz w:val="22"/>
                <w:szCs w:val="22"/>
              </w:rPr>
            </w:pPr>
            <w:r>
              <w:rPr>
                <w:rFonts w:ascii="宋体" w:hAnsi="宋体" w:eastAsia="宋体" w:cs="宋体"/>
                <w:sz w:val="22"/>
              </w:rPr>
              <w:t>王平</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1954-08-09</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r>
              <w:rPr>
                <w:rFonts w:ascii="宋体" w:hAnsi="宋体" w:eastAsia="宋体" w:cs="宋体"/>
                <w:sz w:val="22"/>
              </w:rPr>
              <w:t>北京中华民族博物院 院长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无党派人士</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3</w:t>
            </w:r>
          </w:p>
        </w:tc>
        <w:tc>
          <w:tcPr>
            <w:tcW w:w="323" w:type="pct"/>
          </w:tcPr>
          <w:p>
            <w:pPr>
              <w:rPr>
                <w:sz w:val="22"/>
                <w:szCs w:val="22"/>
              </w:rPr>
            </w:pPr>
            <w:r>
              <w:rPr>
                <w:rFonts w:ascii="宋体" w:hAnsi="宋体" w:eastAsia="宋体" w:cs="宋体"/>
                <w:sz w:val="22"/>
              </w:rPr>
              <w:t>吴永建</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1964-08-21</w:t>
            </w:r>
          </w:p>
        </w:tc>
        <w:tc>
          <w:tcPr>
            <w:tcW w:w="327" w:type="pct"/>
          </w:tcPr>
          <w:p>
            <w:pPr>
              <w:rPr>
                <w:sz w:val="22"/>
                <w:szCs w:val="22"/>
              </w:rPr>
            </w:pPr>
            <w:r>
              <w:rPr>
                <w:rFonts w:ascii="宋体" w:hAnsi="宋体" w:eastAsia="宋体" w:cs="宋体"/>
                <w:sz w:val="22"/>
              </w:rPr>
              <w:t>副理事长</w:t>
            </w:r>
          </w:p>
        </w:tc>
        <w:tc>
          <w:tcPr>
            <w:tcW w:w="465" w:type="pct"/>
          </w:tcPr>
          <w:p>
            <w:pPr>
              <w:rPr>
                <w:sz w:val="22"/>
                <w:szCs w:val="22"/>
              </w:rPr>
            </w:pPr>
            <w:r>
              <w:rPr>
                <w:rFonts w:ascii="宋体" w:hAnsi="宋体" w:eastAsia="宋体" w:cs="宋体"/>
                <w:sz w:val="22"/>
              </w:rPr>
              <w:t>四川岷山集团有限公司 董事长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中共党员</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4</w:t>
            </w:r>
          </w:p>
        </w:tc>
        <w:tc>
          <w:tcPr>
            <w:tcW w:w="323" w:type="pct"/>
          </w:tcPr>
          <w:p>
            <w:pPr>
              <w:rPr>
                <w:sz w:val="22"/>
                <w:szCs w:val="22"/>
              </w:rPr>
            </w:pPr>
            <w:r>
              <w:rPr>
                <w:rFonts w:ascii="宋体" w:hAnsi="宋体" w:eastAsia="宋体" w:cs="宋体"/>
                <w:sz w:val="22"/>
              </w:rPr>
              <w:t>申楠</w:t>
            </w:r>
          </w:p>
        </w:tc>
        <w:tc>
          <w:tcPr>
            <w:tcW w:w="243" w:type="pct"/>
          </w:tcPr>
          <w:p>
            <w:pPr>
              <w:rPr>
                <w:sz w:val="22"/>
                <w:szCs w:val="22"/>
              </w:rPr>
            </w:pPr>
            <w:r>
              <w:rPr>
                <w:rFonts w:ascii="宋体" w:hAnsi="宋体" w:eastAsia="宋体" w:cs="宋体"/>
                <w:sz w:val="22"/>
              </w:rPr>
              <w:t>女</w:t>
            </w:r>
          </w:p>
        </w:tc>
        <w:tc>
          <w:tcPr>
            <w:tcW w:w="327" w:type="pct"/>
          </w:tcPr>
          <w:p>
            <w:pPr>
              <w:rPr>
                <w:sz w:val="22"/>
                <w:szCs w:val="22"/>
              </w:rPr>
            </w:pPr>
            <w:r>
              <w:rPr>
                <w:rFonts w:ascii="宋体" w:hAnsi="宋体" w:eastAsia="宋体" w:cs="宋体"/>
                <w:sz w:val="22"/>
              </w:rPr>
              <w:t>1984-04-21</w:t>
            </w:r>
          </w:p>
        </w:tc>
        <w:tc>
          <w:tcPr>
            <w:tcW w:w="327" w:type="pct"/>
          </w:tcPr>
          <w:p>
            <w:pPr>
              <w:rPr>
                <w:sz w:val="22"/>
                <w:szCs w:val="22"/>
              </w:rPr>
            </w:pPr>
            <w:r>
              <w:rPr>
                <w:rFonts w:ascii="宋体" w:hAnsi="宋体" w:eastAsia="宋体" w:cs="宋体"/>
                <w:sz w:val="22"/>
              </w:rPr>
              <w:t>秘书长</w:t>
            </w:r>
          </w:p>
        </w:tc>
        <w:tc>
          <w:tcPr>
            <w:tcW w:w="465" w:type="pct"/>
          </w:tcPr>
          <w:p>
            <w:pPr>
              <w:rPr>
                <w:sz w:val="22"/>
                <w:szCs w:val="22"/>
              </w:rPr>
            </w:pPr>
            <w:r>
              <w:rPr>
                <w:rFonts w:ascii="宋体" w:hAnsi="宋体" w:eastAsia="宋体" w:cs="宋体"/>
                <w:sz w:val="22"/>
              </w:rPr>
              <w:t>北京民族文化遗产保护基金会 秘书长</w:t>
            </w:r>
          </w:p>
        </w:tc>
        <w:tc>
          <w:tcPr>
            <w:tcW w:w="510" w:type="pct"/>
          </w:tcPr>
          <w:p>
            <w:pPr>
              <w:rPr>
                <w:sz w:val="22"/>
                <w:szCs w:val="22"/>
              </w:rPr>
            </w:pPr>
            <w:r>
              <w:rPr>
                <w:rFonts w:ascii="宋体" w:hAnsi="宋体" w:eastAsia="宋体" w:cs="宋体"/>
                <w:sz w:val="22"/>
              </w:rPr>
              <w:t>是</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60600</w:t>
            </w:r>
          </w:p>
        </w:tc>
        <w:tc>
          <w:tcPr>
            <w:tcW w:w="505" w:type="pct"/>
          </w:tcPr>
          <w:p>
            <w:pPr>
              <w:rPr>
                <w:sz w:val="22"/>
                <w:szCs w:val="22"/>
              </w:rPr>
            </w:pPr>
            <w:r>
              <w:rPr>
                <w:rFonts w:ascii="宋体" w:hAnsi="宋体" w:eastAsia="宋体" w:cs="宋体"/>
                <w:sz w:val="22"/>
              </w:rPr>
              <w:t>工资及奖金</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5</w:t>
            </w:r>
          </w:p>
        </w:tc>
        <w:tc>
          <w:tcPr>
            <w:tcW w:w="323" w:type="pct"/>
          </w:tcPr>
          <w:p>
            <w:pPr>
              <w:rPr>
                <w:sz w:val="22"/>
                <w:szCs w:val="22"/>
              </w:rPr>
            </w:pPr>
            <w:r>
              <w:rPr>
                <w:rFonts w:ascii="宋体" w:hAnsi="宋体" w:eastAsia="宋体" w:cs="宋体"/>
                <w:sz w:val="22"/>
              </w:rPr>
              <w:t>朱联根</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1957-03-16</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北京中华民族园有限公司 副总经理</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中共党员</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6</w:t>
            </w:r>
          </w:p>
        </w:tc>
        <w:tc>
          <w:tcPr>
            <w:tcW w:w="323" w:type="pct"/>
          </w:tcPr>
          <w:p>
            <w:pPr>
              <w:rPr>
                <w:sz w:val="22"/>
                <w:szCs w:val="22"/>
              </w:rPr>
            </w:pPr>
            <w:r>
              <w:rPr>
                <w:rFonts w:ascii="宋体" w:hAnsi="宋体" w:eastAsia="宋体" w:cs="宋体"/>
                <w:sz w:val="22"/>
              </w:rPr>
              <w:t>穆民</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1962-12-28</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北京桂公府餐饮有限公司 董事长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5" w:type="pct"/>
          </w:tcPr>
          <w:p>
            <w:pPr>
              <w:rPr>
                <w:sz w:val="22"/>
                <w:szCs w:val="22"/>
              </w:rPr>
            </w:pPr>
            <w:r>
              <w:rPr>
                <w:rFonts w:ascii="宋体" w:hAnsi="宋体" w:eastAsia="宋体" w:cs="宋体"/>
                <w:sz w:val="22"/>
              </w:rPr>
              <w:t>7</w:t>
            </w:r>
          </w:p>
        </w:tc>
        <w:tc>
          <w:tcPr>
            <w:tcW w:w="323" w:type="pct"/>
          </w:tcPr>
          <w:p>
            <w:pPr>
              <w:rPr>
                <w:sz w:val="22"/>
                <w:szCs w:val="22"/>
              </w:rPr>
            </w:pPr>
            <w:r>
              <w:rPr>
                <w:rFonts w:ascii="宋体" w:hAnsi="宋体" w:eastAsia="宋体" w:cs="宋体"/>
                <w:sz w:val="22"/>
              </w:rPr>
              <w:t>尼玛扎西</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1963-11-11</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西藏宏绩集团有限公司 董事长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中共党员</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8</w:t>
            </w:r>
          </w:p>
        </w:tc>
        <w:tc>
          <w:tcPr>
            <w:tcW w:w="323" w:type="pct"/>
          </w:tcPr>
          <w:p>
            <w:pPr>
              <w:rPr>
                <w:sz w:val="22"/>
                <w:szCs w:val="22"/>
              </w:rPr>
            </w:pPr>
            <w:r>
              <w:rPr>
                <w:rFonts w:ascii="宋体" w:hAnsi="宋体" w:eastAsia="宋体" w:cs="宋体"/>
                <w:sz w:val="22"/>
              </w:rPr>
              <w:t>曹文</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1975-09-02</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北京海滨园管理咨询有限公司 董事长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9</w:t>
            </w:r>
          </w:p>
        </w:tc>
        <w:tc>
          <w:tcPr>
            <w:tcW w:w="323" w:type="pct"/>
          </w:tcPr>
          <w:p>
            <w:pPr>
              <w:rPr>
                <w:sz w:val="22"/>
                <w:szCs w:val="22"/>
              </w:rPr>
            </w:pPr>
            <w:r>
              <w:rPr>
                <w:rFonts w:ascii="宋体" w:hAnsi="宋体" w:eastAsia="宋体" w:cs="宋体"/>
                <w:sz w:val="22"/>
              </w:rPr>
              <w:t>郝松林</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1981-12-25</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维信（内蒙古）羊绒集团有限公司 董事长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群众</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pPr>
              <w:rPr>
                <w:sz w:val="22"/>
                <w:szCs w:val="22"/>
              </w:rPr>
            </w:pPr>
            <w:r>
              <w:rPr>
                <w:rFonts w:ascii="宋体" w:hAnsi="宋体" w:eastAsia="宋体" w:cs="宋体"/>
                <w:sz w:val="22"/>
              </w:rPr>
              <w:t>10</w:t>
            </w:r>
          </w:p>
        </w:tc>
        <w:tc>
          <w:tcPr>
            <w:tcW w:w="323" w:type="pct"/>
          </w:tcPr>
          <w:p>
            <w:pPr>
              <w:rPr>
                <w:sz w:val="22"/>
                <w:szCs w:val="22"/>
              </w:rPr>
            </w:pPr>
            <w:r>
              <w:rPr>
                <w:rFonts w:ascii="宋体" w:hAnsi="宋体" w:eastAsia="宋体" w:cs="宋体"/>
                <w:sz w:val="22"/>
              </w:rPr>
              <w:t>旷雅宁</w:t>
            </w:r>
          </w:p>
        </w:tc>
        <w:tc>
          <w:tcPr>
            <w:tcW w:w="243" w:type="pct"/>
          </w:tcPr>
          <w:p>
            <w:pPr>
              <w:rPr>
                <w:sz w:val="22"/>
                <w:szCs w:val="22"/>
              </w:rPr>
            </w:pPr>
            <w:r>
              <w:rPr>
                <w:rFonts w:ascii="宋体" w:hAnsi="宋体" w:eastAsia="宋体" w:cs="宋体"/>
                <w:sz w:val="22"/>
              </w:rPr>
              <w:t>男</w:t>
            </w:r>
          </w:p>
        </w:tc>
        <w:tc>
          <w:tcPr>
            <w:tcW w:w="327" w:type="pct"/>
          </w:tcPr>
          <w:p>
            <w:pPr>
              <w:rPr>
                <w:sz w:val="22"/>
                <w:szCs w:val="22"/>
              </w:rPr>
            </w:pPr>
            <w:r>
              <w:rPr>
                <w:rFonts w:ascii="宋体" w:hAnsi="宋体" w:eastAsia="宋体" w:cs="宋体"/>
                <w:sz w:val="22"/>
              </w:rPr>
              <w:t>1977-11-10</w:t>
            </w:r>
          </w:p>
        </w:tc>
        <w:tc>
          <w:tcPr>
            <w:tcW w:w="327" w:type="pct"/>
          </w:tcPr>
          <w:p>
            <w:pPr>
              <w:rPr>
                <w:sz w:val="22"/>
                <w:szCs w:val="22"/>
              </w:rPr>
            </w:pPr>
            <w:r>
              <w:rPr>
                <w:rFonts w:ascii="宋体" w:hAnsi="宋体" w:eastAsia="宋体" w:cs="宋体"/>
                <w:sz w:val="22"/>
              </w:rPr>
              <w:t>理事</w:t>
            </w:r>
          </w:p>
        </w:tc>
        <w:tc>
          <w:tcPr>
            <w:tcW w:w="465" w:type="pct"/>
          </w:tcPr>
          <w:p>
            <w:pPr>
              <w:rPr>
                <w:sz w:val="22"/>
                <w:szCs w:val="22"/>
              </w:rPr>
            </w:pPr>
            <w:r>
              <w:rPr>
                <w:rFonts w:ascii="宋体" w:hAnsi="宋体" w:eastAsia="宋体" w:cs="宋体"/>
                <w:sz w:val="22"/>
              </w:rPr>
              <w:t>广西灵通大峡谷旅游有限责任公司 董事长</w:t>
            </w:r>
          </w:p>
        </w:tc>
        <w:tc>
          <w:tcPr>
            <w:tcW w:w="510" w:type="pct"/>
          </w:tcPr>
          <w:p>
            <w:pPr>
              <w:rPr>
                <w:sz w:val="22"/>
                <w:szCs w:val="22"/>
              </w:rPr>
            </w:pPr>
            <w:r>
              <w:rPr>
                <w:rFonts w:ascii="宋体" w:hAnsi="宋体" w:eastAsia="宋体" w:cs="宋体"/>
                <w:sz w:val="22"/>
              </w:rPr>
              <w:t>否</w:t>
            </w:r>
          </w:p>
        </w:tc>
        <w:tc>
          <w:tcPr>
            <w:tcW w:w="305" w:type="pct"/>
          </w:tcPr>
          <w:p>
            <w:pPr>
              <w:rPr>
                <w:sz w:val="22"/>
                <w:szCs w:val="22"/>
              </w:rPr>
            </w:pPr>
            <w:r>
              <w:rPr>
                <w:rFonts w:ascii="宋体" w:hAnsi="宋体" w:eastAsia="宋体" w:cs="宋体"/>
                <w:sz w:val="22"/>
              </w:rPr>
              <w:t>中共党员</w:t>
            </w:r>
          </w:p>
        </w:tc>
        <w:tc>
          <w:tcPr>
            <w:tcW w:w="721" w:type="pct"/>
          </w:tcPr>
          <w:p>
            <w:pPr>
              <w:rPr>
                <w:sz w:val="22"/>
                <w:szCs w:val="22"/>
              </w:rPr>
            </w:pPr>
            <w:r>
              <w:rPr>
                <w:rFonts w:ascii="宋体" w:hAnsi="宋体" w:eastAsia="宋体" w:cs="宋体"/>
                <w:sz w:val="22"/>
              </w:rPr>
              <w:t>0</w:t>
            </w:r>
          </w:p>
        </w:tc>
        <w:tc>
          <w:tcPr>
            <w:tcW w:w="505" w:type="pct"/>
          </w:tcPr>
          <w:p>
            <w:pPr>
              <w:rPr>
                <w:sz w:val="22"/>
                <w:szCs w:val="22"/>
              </w:rPr>
            </w:pPr>
            <w:r>
              <w:rPr>
                <w:rFonts w:ascii="宋体" w:hAnsi="宋体" w:eastAsia="宋体" w:cs="宋体"/>
                <w:sz w:val="22"/>
              </w:rPr>
              <w:t>无</w:t>
            </w:r>
          </w:p>
        </w:tc>
        <w:tc>
          <w:tcPr>
            <w:tcW w:w="648" w:type="pct"/>
          </w:tcPr>
          <w:p>
            <w:pPr>
              <w:rPr>
                <w:sz w:val="22"/>
                <w:szCs w:val="22"/>
              </w:rPr>
            </w:pPr>
            <w:r>
              <w:rPr>
                <w:rFonts w:ascii="宋体" w:hAnsi="宋体" w:eastAsia="宋体" w:cs="宋体"/>
                <w:sz w:val="22"/>
              </w:rPr>
              <w:t>否</w:t>
            </w:r>
          </w:p>
        </w:tc>
        <w:tc>
          <w:tcPr>
            <w:tcW w:w="361" w:type="pct"/>
          </w:tcPr>
          <w:p>
            <w:pPr>
              <w:rPr>
                <w:sz w:val="22"/>
                <w:szCs w:val="22"/>
              </w:rPr>
            </w:pPr>
          </w:p>
        </w:tc>
      </w:tr>
    </w:tbl>
    <w:p>
      <w:pPr>
        <w:rPr>
          <w:sz w:val="22"/>
          <w:szCs w:val="22"/>
        </w:rPr>
      </w:pPr>
    </w:p>
    <w:p>
      <w:pPr>
        <w:outlineLvl w:val="0"/>
        <w:rPr>
          <w:b/>
          <w:sz w:val="22"/>
          <w:szCs w:val="22"/>
        </w:rPr>
      </w:pPr>
      <w:r>
        <w:rPr>
          <w:rFonts w:hint="eastAsia"/>
          <w:b/>
          <w:sz w:val="22"/>
          <w:szCs w:val="22"/>
        </w:rPr>
        <w:t>（三）监事会成员情况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878"/>
        <w:gridCol w:w="642"/>
        <w:gridCol w:w="934"/>
        <w:gridCol w:w="1202"/>
        <w:gridCol w:w="542"/>
        <w:gridCol w:w="633"/>
        <w:gridCol w:w="594"/>
        <w:gridCol w:w="798"/>
        <w:gridCol w:w="1102"/>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sz w:val="22"/>
                <w:szCs w:val="22"/>
              </w:rPr>
              <w:t>序号</w:t>
            </w:r>
          </w:p>
        </w:tc>
        <w:tc>
          <w:tcPr>
            <w:tcW w:w="362" w:type="pct"/>
          </w:tcPr>
          <w:p>
            <w:pPr>
              <w:rPr>
                <w:sz w:val="22"/>
                <w:szCs w:val="22"/>
              </w:rPr>
            </w:pPr>
            <w:r>
              <w:rPr>
                <w:sz w:val="22"/>
                <w:szCs w:val="22"/>
              </w:rPr>
              <w:t>姓名</w:t>
            </w:r>
          </w:p>
        </w:tc>
        <w:tc>
          <w:tcPr>
            <w:tcW w:w="517" w:type="pct"/>
          </w:tcPr>
          <w:p>
            <w:pPr>
              <w:rPr>
                <w:sz w:val="22"/>
                <w:szCs w:val="22"/>
              </w:rPr>
            </w:pPr>
            <w:r>
              <w:rPr>
                <w:sz w:val="22"/>
                <w:szCs w:val="22"/>
              </w:rPr>
              <w:t>性别</w:t>
            </w:r>
          </w:p>
        </w:tc>
        <w:tc>
          <w:tcPr>
            <w:tcW w:w="440" w:type="pct"/>
          </w:tcPr>
          <w:p>
            <w:pPr>
              <w:rPr>
                <w:sz w:val="22"/>
                <w:szCs w:val="22"/>
              </w:rPr>
            </w:pPr>
            <w:r>
              <w:rPr>
                <w:sz w:val="22"/>
                <w:szCs w:val="22"/>
              </w:rPr>
              <w:t>出生日期</w:t>
            </w:r>
          </w:p>
        </w:tc>
        <w:tc>
          <w:tcPr>
            <w:tcW w:w="307" w:type="pct"/>
          </w:tcPr>
          <w:p>
            <w:pPr>
              <w:rPr>
                <w:sz w:val="22"/>
                <w:szCs w:val="22"/>
              </w:rPr>
            </w:pPr>
            <w:r>
              <w:rPr>
                <w:rFonts w:hint="eastAsia"/>
                <w:sz w:val="22"/>
                <w:szCs w:val="22"/>
              </w:rPr>
              <w:t>工作单位及职务）</w:t>
            </w:r>
          </w:p>
        </w:tc>
        <w:tc>
          <w:tcPr>
            <w:tcW w:w="359" w:type="pct"/>
          </w:tcPr>
          <w:p>
            <w:pPr>
              <w:jc w:val="center"/>
              <w:rPr>
                <w:sz w:val="22"/>
                <w:szCs w:val="22"/>
              </w:rPr>
            </w:pPr>
            <w:r>
              <w:rPr>
                <w:rFonts w:hint="eastAsia"/>
                <w:sz w:val="22"/>
                <w:szCs w:val="22"/>
              </w:rPr>
              <w:t>政治面貌</w:t>
            </w:r>
          </w:p>
        </w:tc>
        <w:tc>
          <w:tcPr>
            <w:tcW w:w="336"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44" w:type="pct"/>
          </w:tcPr>
          <w:p>
            <w:pPr>
              <w:spacing w:line="220" w:lineRule="exact"/>
              <w:rPr>
                <w:sz w:val="22"/>
                <w:szCs w:val="22"/>
              </w:rPr>
            </w:pPr>
            <w:r>
              <w:rPr>
                <w:rFonts w:hint="eastAsia"/>
                <w:sz w:val="22"/>
                <w:szCs w:val="22"/>
              </w:rPr>
              <w:t>领取报酬和补贴事由</w:t>
            </w:r>
          </w:p>
        </w:tc>
        <w:tc>
          <w:tcPr>
            <w:tcW w:w="605" w:type="pct"/>
          </w:tcPr>
          <w:p>
            <w:pPr>
              <w:spacing w:line="220" w:lineRule="exact"/>
              <w:rPr>
                <w:sz w:val="22"/>
                <w:szCs w:val="22"/>
              </w:rPr>
            </w:pPr>
            <w:r>
              <w:rPr>
                <w:rFonts w:hint="eastAsia" w:ascii="宋体" w:hAnsi="宋体" w:cs="宋体"/>
                <w:kern w:val="0"/>
                <w:sz w:val="22"/>
                <w:szCs w:val="22"/>
              </w:rPr>
              <w:t>是否为党政机关、国有企事业单位退（离）休干部</w:t>
            </w:r>
          </w:p>
        </w:tc>
        <w:tc>
          <w:tcPr>
            <w:tcW w:w="595" w:type="pct"/>
          </w:tcPr>
          <w:p>
            <w:pPr>
              <w:spacing w:line="220" w:lineRule="exact"/>
              <w:rPr>
                <w:rFonts w:ascii="宋体" w:hAnsi="宋体" w:cs="宋体"/>
                <w:kern w:val="0"/>
                <w:sz w:val="22"/>
                <w:szCs w:val="22"/>
              </w:rPr>
            </w:pPr>
            <w:r>
              <w:rPr>
                <w:rFonts w:hint="eastAsia" w:ascii="宋体" w:hAnsi="宋体" w:cs="宋体"/>
                <w:kern w:val="0"/>
                <w:sz w:val="22"/>
                <w:szCs w:val="22"/>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rFonts w:hint="eastAsia" w:ascii="宋体" w:hAnsi="宋体" w:eastAsia="宋体" w:cs="宋体"/>
                <w:sz w:val="22"/>
                <w:szCs w:val="22"/>
              </w:rPr>
              <w:t>1</w:t>
            </w:r>
          </w:p>
        </w:tc>
        <w:tc>
          <w:tcPr>
            <w:tcW w:w="362" w:type="pct"/>
          </w:tcPr>
          <w:p>
            <w:pPr>
              <w:rPr>
                <w:sz w:val="22"/>
                <w:szCs w:val="22"/>
              </w:rPr>
            </w:pPr>
            <w:r>
              <w:rPr>
                <w:rFonts w:hint="eastAsia"/>
                <w:sz w:val="22"/>
                <w:szCs w:val="22"/>
              </w:rPr>
              <w:t>付娇</w:t>
            </w:r>
          </w:p>
        </w:tc>
        <w:tc>
          <w:tcPr>
            <w:tcW w:w="517" w:type="pct"/>
          </w:tcPr>
          <w:p>
            <w:pPr>
              <w:rPr>
                <w:sz w:val="22"/>
                <w:szCs w:val="22"/>
              </w:rPr>
            </w:pPr>
            <w:r>
              <w:rPr>
                <w:rFonts w:hint="eastAsia"/>
                <w:sz w:val="22"/>
                <w:szCs w:val="22"/>
              </w:rPr>
              <w:t>女</w:t>
            </w:r>
          </w:p>
        </w:tc>
        <w:tc>
          <w:tcPr>
            <w:tcW w:w="440" w:type="pct"/>
          </w:tcPr>
          <w:p>
            <w:pPr>
              <w:rPr>
                <w:sz w:val="22"/>
                <w:szCs w:val="22"/>
              </w:rPr>
            </w:pPr>
            <w:r>
              <w:rPr>
                <w:rFonts w:hint="eastAsia"/>
                <w:sz w:val="22"/>
                <w:szCs w:val="22"/>
              </w:rPr>
              <w:t>1971-11-17</w:t>
            </w:r>
          </w:p>
        </w:tc>
        <w:tc>
          <w:tcPr>
            <w:tcW w:w="307" w:type="pct"/>
          </w:tcPr>
          <w:p>
            <w:pPr>
              <w:rPr>
                <w:sz w:val="22"/>
                <w:szCs w:val="22"/>
              </w:rPr>
            </w:pPr>
            <w:r>
              <w:rPr>
                <w:sz w:val="22"/>
                <w:szCs w:val="22"/>
              </w:rPr>
              <w:t>北京中华民族园有限公司 行政部主任</w:t>
            </w:r>
          </w:p>
        </w:tc>
        <w:tc>
          <w:tcPr>
            <w:tcW w:w="359" w:type="pct"/>
          </w:tcPr>
          <w:p>
            <w:pPr>
              <w:rPr>
                <w:sz w:val="22"/>
                <w:szCs w:val="22"/>
              </w:rPr>
            </w:pPr>
            <w:r>
              <w:rPr>
                <w:sz w:val="22"/>
                <w:szCs w:val="22"/>
              </w:rPr>
              <w:t>中共党员</w:t>
            </w:r>
          </w:p>
        </w:tc>
        <w:tc>
          <w:tcPr>
            <w:tcW w:w="336" w:type="pct"/>
          </w:tcPr>
          <w:p>
            <w:pPr>
              <w:rPr>
                <w:sz w:val="22"/>
                <w:szCs w:val="22"/>
              </w:rPr>
            </w:pPr>
            <w:r>
              <w:rPr>
                <w:rFonts w:hint="eastAsia"/>
                <w:sz w:val="22"/>
                <w:szCs w:val="22"/>
              </w:rPr>
              <w:t>0</w:t>
            </w:r>
          </w:p>
        </w:tc>
        <w:tc>
          <w:tcPr>
            <w:tcW w:w="444" w:type="pct"/>
          </w:tcPr>
          <w:p>
            <w:pPr>
              <w:rPr>
                <w:sz w:val="22"/>
                <w:szCs w:val="22"/>
              </w:rPr>
            </w:pPr>
            <w:r>
              <w:rPr>
                <w:rFonts w:hint="eastAsia"/>
                <w:sz w:val="22"/>
                <w:szCs w:val="22"/>
              </w:rPr>
              <w:t>无</w:t>
            </w:r>
          </w:p>
        </w:tc>
        <w:tc>
          <w:tcPr>
            <w:tcW w:w="605" w:type="pct"/>
          </w:tcPr>
          <w:p>
            <w:pPr>
              <w:rPr>
                <w:sz w:val="22"/>
                <w:szCs w:val="22"/>
              </w:rPr>
            </w:pPr>
            <w:r>
              <w:rPr>
                <w:rFonts w:hint="eastAsia"/>
                <w:sz w:val="22"/>
                <w:szCs w:val="22"/>
              </w:rPr>
              <w:t>否</w:t>
            </w:r>
          </w:p>
        </w:tc>
        <w:tc>
          <w:tcPr>
            <w:tcW w:w="595" w:type="pct"/>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87" w:type="pct"/>
          </w:tcPr>
          <w:p>
            <w:pPr>
              <w:rPr>
                <w:sz w:val="22"/>
                <w:szCs w:val="22"/>
              </w:rPr>
            </w:pPr>
            <w:r>
              <w:rPr>
                <w:rFonts w:ascii="宋体" w:hAnsi="宋体" w:eastAsia="宋体" w:cs="宋体"/>
                <w:sz w:val="22"/>
              </w:rPr>
              <w:t>2</w:t>
            </w:r>
          </w:p>
        </w:tc>
        <w:tc>
          <w:tcPr>
            <w:tcW w:w="362" w:type="pct"/>
          </w:tcPr>
          <w:p>
            <w:pPr>
              <w:rPr>
                <w:sz w:val="22"/>
                <w:szCs w:val="22"/>
              </w:rPr>
            </w:pPr>
            <w:r>
              <w:rPr>
                <w:rFonts w:ascii="宋体" w:hAnsi="宋体" w:eastAsia="宋体" w:cs="宋体"/>
                <w:sz w:val="22"/>
              </w:rPr>
              <w:t>武国樑</w:t>
            </w:r>
          </w:p>
        </w:tc>
        <w:tc>
          <w:tcPr>
            <w:tcW w:w="517" w:type="pct"/>
          </w:tcPr>
          <w:p>
            <w:pPr>
              <w:rPr>
                <w:sz w:val="22"/>
                <w:szCs w:val="22"/>
              </w:rPr>
            </w:pPr>
            <w:r>
              <w:rPr>
                <w:rFonts w:ascii="宋体" w:hAnsi="宋体" w:eastAsia="宋体" w:cs="宋体"/>
                <w:sz w:val="22"/>
              </w:rPr>
              <w:t>男</w:t>
            </w:r>
          </w:p>
        </w:tc>
        <w:tc>
          <w:tcPr>
            <w:tcW w:w="440" w:type="pct"/>
          </w:tcPr>
          <w:p>
            <w:pPr>
              <w:rPr>
                <w:sz w:val="22"/>
                <w:szCs w:val="22"/>
              </w:rPr>
            </w:pPr>
            <w:r>
              <w:rPr>
                <w:rFonts w:ascii="宋体" w:hAnsi="宋体" w:eastAsia="宋体" w:cs="宋体"/>
                <w:sz w:val="22"/>
              </w:rPr>
              <w:t>1980-02-14</w:t>
            </w:r>
          </w:p>
        </w:tc>
        <w:tc>
          <w:tcPr>
            <w:tcW w:w="307" w:type="pct"/>
          </w:tcPr>
          <w:p>
            <w:pPr>
              <w:rPr>
                <w:sz w:val="22"/>
                <w:szCs w:val="22"/>
              </w:rPr>
            </w:pPr>
            <w:r>
              <w:rPr>
                <w:rFonts w:ascii="宋体" w:hAnsi="宋体" w:eastAsia="宋体" w:cs="宋体"/>
                <w:sz w:val="22"/>
              </w:rPr>
              <w:t>全联旅游业商会 秘书长</w:t>
            </w:r>
          </w:p>
        </w:tc>
        <w:tc>
          <w:tcPr>
            <w:tcW w:w="359" w:type="pct"/>
          </w:tcPr>
          <w:p>
            <w:pPr>
              <w:rPr>
                <w:sz w:val="22"/>
                <w:szCs w:val="22"/>
              </w:rPr>
            </w:pPr>
            <w:r>
              <w:rPr>
                <w:rFonts w:ascii="宋体" w:hAnsi="宋体" w:eastAsia="宋体" w:cs="宋体"/>
                <w:sz w:val="22"/>
              </w:rPr>
              <w:t>中共党员</w:t>
            </w:r>
          </w:p>
        </w:tc>
        <w:tc>
          <w:tcPr>
            <w:tcW w:w="336" w:type="pct"/>
          </w:tcPr>
          <w:p>
            <w:pPr>
              <w:rPr>
                <w:sz w:val="22"/>
                <w:szCs w:val="22"/>
              </w:rPr>
            </w:pPr>
            <w:r>
              <w:rPr>
                <w:rFonts w:ascii="宋体" w:hAnsi="宋体" w:eastAsia="宋体" w:cs="宋体"/>
                <w:sz w:val="22"/>
              </w:rPr>
              <w:t>0</w:t>
            </w:r>
          </w:p>
        </w:tc>
        <w:tc>
          <w:tcPr>
            <w:tcW w:w="444" w:type="pct"/>
          </w:tcPr>
          <w:p>
            <w:pPr>
              <w:rPr>
                <w:sz w:val="22"/>
                <w:szCs w:val="22"/>
              </w:rPr>
            </w:pPr>
            <w:r>
              <w:rPr>
                <w:rFonts w:ascii="宋体" w:hAnsi="宋体" w:eastAsia="宋体" w:cs="宋体"/>
                <w:sz w:val="22"/>
              </w:rPr>
              <w:t>无</w:t>
            </w:r>
          </w:p>
        </w:tc>
        <w:tc>
          <w:tcPr>
            <w:tcW w:w="605" w:type="pct"/>
          </w:tcPr>
          <w:p>
            <w:pPr>
              <w:rPr>
                <w:sz w:val="22"/>
                <w:szCs w:val="22"/>
              </w:rPr>
            </w:pPr>
            <w:r>
              <w:rPr>
                <w:rFonts w:ascii="宋体" w:hAnsi="宋体" w:eastAsia="宋体" w:cs="宋体"/>
                <w:sz w:val="22"/>
              </w:rPr>
              <w:t>否</w:t>
            </w:r>
          </w:p>
        </w:tc>
        <w:tc>
          <w:tcPr>
            <w:tcW w:w="595" w:type="pct"/>
          </w:tcPr>
          <w:p>
            <w:pPr>
              <w:rPr>
                <w:sz w:val="22"/>
                <w:szCs w:val="22"/>
              </w:rPr>
            </w:pPr>
          </w:p>
        </w:tc>
      </w:tr>
    </w:tbl>
    <w:p>
      <w:pPr>
        <w:pStyle w:val="4"/>
        <w:rPr>
          <w:rFonts w:hint="eastAsia"/>
          <w:sz w:val="22"/>
          <w:szCs w:val="22"/>
        </w:rPr>
      </w:pPr>
    </w:p>
    <w:p>
      <w:pPr>
        <w:pStyle w:val="4"/>
        <w:rPr>
          <w:rFonts w:hint="eastAsia"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p>
      <w:pPr>
        <w:outlineLvl w:val="0"/>
        <w:rPr>
          <w:sz w:val="22"/>
          <w:szCs w:val="22"/>
        </w:rPr>
      </w:pPr>
    </w:p>
    <w:p>
      <w:pPr>
        <w:outlineLvl w:val="0"/>
        <w:rPr>
          <w:b/>
          <w:sz w:val="22"/>
          <w:szCs w:val="22"/>
        </w:rPr>
      </w:pPr>
      <w:r>
        <w:rPr>
          <w:rFonts w:hint="eastAsia"/>
          <w:b/>
          <w:sz w:val="22"/>
          <w:szCs w:val="22"/>
        </w:rPr>
        <w:t>（四）工作人员情况：</w:t>
      </w:r>
    </w:p>
    <w:p>
      <w:pPr>
        <w:pStyle w:val="4"/>
        <w:rPr>
          <w:sz w:val="22"/>
          <w:szCs w:val="22"/>
        </w:rPr>
      </w:pPr>
      <w:r>
        <w:rPr>
          <w:color w:val="auto"/>
          <w:sz w:val="22"/>
        </w:rPr>
        <w:t>本机构共有（4）位工作人员</w:t>
      </w:r>
    </w:p>
    <w:p>
      <w:pPr>
        <w:pStyle w:val="4"/>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申楠</w:t>
            </w:r>
          </w:p>
        </w:tc>
        <w:tc>
          <w:tcPr>
            <w:tcW w:w="811" w:type="pct"/>
            <w:vAlign w:val="center"/>
          </w:tcPr>
          <w:p>
            <w:pPr>
              <w:jc w:val="center"/>
              <w:rPr>
                <w:sz w:val="22"/>
                <w:szCs w:val="22"/>
              </w:rPr>
            </w:pPr>
            <w:r>
              <w:rPr>
                <w:rFonts w:hint="eastAsia"/>
                <w:sz w:val="22"/>
                <w:szCs w:val="22"/>
              </w:rPr>
              <w:t>女</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r>
              <w:rPr>
                <w:rFonts w:hint="eastAsia"/>
                <w:sz w:val="22"/>
                <w:szCs w:val="22"/>
              </w:rPr>
              <w:t>1984-04-21</w:t>
            </w:r>
          </w:p>
        </w:tc>
        <w:tc>
          <w:tcPr>
            <w:tcW w:w="717" w:type="pct"/>
            <w:vAlign w:val="center"/>
          </w:tcPr>
          <w:p>
            <w:pPr>
              <w:jc w:val="center"/>
              <w:rPr>
                <w:sz w:val="22"/>
                <w:szCs w:val="22"/>
              </w:rPr>
            </w:pPr>
            <w:r>
              <w:rPr>
                <w:rFonts w:hint="eastAsia"/>
                <w:sz w:val="22"/>
                <w:szCs w:val="22"/>
              </w:rPr>
              <w:t>硕士</w:t>
            </w:r>
          </w:p>
        </w:tc>
        <w:tc>
          <w:tcPr>
            <w:tcW w:w="652" w:type="pct"/>
          </w:tcPr>
          <w:p>
            <w:pPr>
              <w:jc w:val="center"/>
              <w:rPr>
                <w:sz w:val="22"/>
                <w:szCs w:val="22"/>
              </w:rPr>
            </w:pPr>
            <w:r>
              <w:rPr>
                <w:rFonts w:hint="eastAsia"/>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丁也轩</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1962-06-27</w:t>
            </w:r>
          </w:p>
        </w:tc>
        <w:tc>
          <w:tcPr>
            <w:tcW w:w="717" w:type="pct"/>
            <w:vAlign w:val="center"/>
          </w:tcPr>
          <w:p>
            <w:pPr>
              <w:jc w:val="center"/>
              <w:rPr>
                <w:sz w:val="22"/>
                <w:szCs w:val="22"/>
              </w:rPr>
            </w:pPr>
            <w:r>
              <w:rPr>
                <w:rFonts w:ascii="宋体" w:hAnsi="宋体" w:eastAsia="宋体" w:cs="宋体"/>
                <w:sz w:val="22"/>
              </w:rPr>
              <w:t>研究生</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王冲</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1973-11-13</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虞跃</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1981-01-25</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814"/>
        <w:gridCol w:w="320"/>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gridSpan w:val="2"/>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1</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gridSpan w:val="2"/>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1</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北京银行亚运村支行  01090319700120105311487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7"/>
            <w:vAlign w:val="center"/>
          </w:tcPr>
          <w:p>
            <w:pPr>
              <w:jc w:val="left"/>
              <w:rPr>
                <w:rFonts w:ascii="宋体" w:hAnsi="宋体"/>
                <w:sz w:val="22"/>
                <w:szCs w:val="22"/>
              </w:rPr>
            </w:pPr>
            <w:r>
              <w:rPr>
                <w:rFonts w:hint="eastAsia" w:ascii="宋体" w:hAnsi="宋体"/>
                <w:sz w:val="22"/>
                <w:szCs w:val="22"/>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3"/>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7"/>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7"/>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814"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序号</w:t>
            </w:r>
          </w:p>
        </w:tc>
        <w:tc>
          <w:tcPr>
            <w:tcW w:w="1029"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814" w:type="dxa"/>
            <w:vAlign w:val="center"/>
          </w:tcPr>
          <w:p>
            <w:pPr>
              <w:jc w:val="center"/>
              <w:rPr>
                <w:rFonts w:ascii="宋体" w:hAnsi="宋体"/>
                <w:sz w:val="22"/>
                <w:szCs w:val="22"/>
              </w:rPr>
            </w:pPr>
            <w:r>
              <w:rPr>
                <w:rFonts w:hint="eastAsia" w:ascii="宋体" w:hAnsi="宋体" w:eastAsia="宋体" w:cs="宋体"/>
                <w:sz w:val="22"/>
                <w:szCs w:val="22"/>
              </w:rPr>
              <w:t>1</w:t>
            </w:r>
          </w:p>
        </w:tc>
        <w:tc>
          <w:tcPr>
            <w:tcW w:w="1029" w:type="dxa"/>
            <w:gridSpan w:val="2"/>
            <w:vAlign w:val="center"/>
          </w:tcPr>
          <w:p>
            <w:pPr>
              <w:jc w:val="center"/>
              <w:rPr>
                <w:rFonts w:ascii="宋体" w:hAnsi="宋体"/>
                <w:sz w:val="22"/>
                <w:szCs w:val="22"/>
              </w:rPr>
            </w:pPr>
            <w:r>
              <w:rPr>
                <w:rFonts w:hint="eastAsia" w:ascii="宋体" w:hAnsi="宋体"/>
                <w:sz w:val="22"/>
                <w:szCs w:val="22"/>
              </w:rPr>
              <w:t>丁也轩</w:t>
            </w:r>
          </w:p>
        </w:tc>
        <w:tc>
          <w:tcPr>
            <w:tcW w:w="1276" w:type="dxa"/>
            <w:vAlign w:val="center"/>
          </w:tcPr>
          <w:p>
            <w:pPr>
              <w:jc w:val="center"/>
              <w:rPr>
                <w:rFonts w:ascii="宋体" w:hAnsi="宋体"/>
                <w:sz w:val="22"/>
                <w:szCs w:val="22"/>
              </w:rPr>
            </w:pPr>
            <w:r>
              <w:rPr>
                <w:rFonts w:hint="eastAsia" w:ascii="宋体" w:hAnsi="宋体"/>
                <w:sz w:val="22"/>
                <w:szCs w:val="22"/>
              </w:rPr>
              <w:t>财务会计</w:t>
            </w:r>
          </w:p>
        </w:tc>
        <w:tc>
          <w:tcPr>
            <w:tcW w:w="1843" w:type="dxa"/>
            <w:gridSpan w:val="3"/>
            <w:vAlign w:val="center"/>
          </w:tcPr>
          <w:p>
            <w:pPr>
              <w:jc w:val="center"/>
              <w:rPr>
                <w:rFonts w:ascii="宋体" w:hAnsi="宋体"/>
                <w:sz w:val="22"/>
                <w:szCs w:val="22"/>
              </w:rPr>
            </w:pPr>
            <w:r>
              <w:rPr>
                <w:rFonts w:hint="eastAsia" w:ascii="宋体" w:hAnsi="宋体"/>
                <w:sz w:val="22"/>
                <w:szCs w:val="22"/>
              </w:rPr>
              <w:t>助理经济师</w:t>
            </w:r>
          </w:p>
        </w:tc>
      </w:tr>
    </w:tbl>
    <w:p>
      <w:pPr>
        <w:rPr>
          <w:b w:val="0"/>
          <w:sz w:val="22"/>
          <w:szCs w:val="22"/>
        </w:rPr>
      </w:pPr>
    </w:p>
    <w:p>
      <w:pPr>
        <w:rPr>
          <w:sz w:val="22"/>
          <w:szCs w:val="22"/>
        </w:rPr>
      </w:pPr>
    </w:p>
    <w:p>
      <w:p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（五）、党组织建设情况</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43"/>
        <w:gridCol w:w="1378"/>
        <w:gridCol w:w="1145"/>
        <w:gridCol w:w="45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北京民族文化遗产保护基金会</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社会组织分类</w:t>
            </w:r>
          </w:p>
        </w:tc>
        <w:tc>
          <w:tcPr>
            <w:tcW w:w="1378"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基金会</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社会组织统一信用代码</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53110000799004984T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4</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负责人姓名</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申楠</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负责人联系方式</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13910579939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从业人员团员青年人数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28周岁以下团员人数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4796" w:type="dxa"/>
            <w:gridSpan w:val="5"/>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年满</w:t>
            </w:r>
            <w:r>
              <w:rPr>
                <w:rFonts w:ascii="宋体" w:hAnsi="宋体" w:cs="宋体"/>
                <w:color w:val="000000" w:themeColor="text1"/>
                <w:sz w:val="22"/>
                <w:szCs w:val="22"/>
                <w14:textFill>
                  <w14:solidFill>
                    <w14:schemeClr w14:val="tx1"/>
                  </w14:solidFill>
                </w14:textFill>
              </w:rPr>
              <w:t>2</w:t>
            </w:r>
            <w:r>
              <w:rPr>
                <w:rFonts w:hint="eastAsia" w:ascii="宋体" w:hAnsi="宋体" w:cs="宋体"/>
                <w:color w:val="000000" w:themeColor="text1"/>
                <w:sz w:val="22"/>
                <w:szCs w:val="22"/>
                <w14:textFill>
                  <w14:solidFill>
                    <w14:schemeClr w14:val="tx1"/>
                  </w14:solidFill>
                </w14:textFill>
              </w:rPr>
              <w:t>8周岁至35周岁青年人数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从业人员中少数民族人数</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从业人员中女性总数</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81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是否建立团组织</w:t>
            </w:r>
          </w:p>
        </w:tc>
        <w:tc>
          <w:tcPr>
            <w:tcW w:w="137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c>
          <w:tcPr>
            <w:tcW w:w="159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是否建立妇联</w:t>
            </w:r>
          </w:p>
        </w:tc>
        <w:tc>
          <w:tcPr>
            <w:tcW w:w="18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2"/>
                <w:szCs w:val="22"/>
                <w14:textFill>
                  <w14:solidFill>
                    <w14:schemeClr w14:val="tx1"/>
                  </w14:solidFill>
                </w14:textFill>
              </w:rPr>
            </w:pPr>
            <w:r>
              <w:rPr>
                <w:rFonts w:hint="eastAsia" w:ascii="黑体" w:hAnsi="黑体" w:eastAsia="黑体" w:cs="黑体"/>
                <w:color w:val="000000" w:themeColor="text1"/>
                <w:sz w:val="22"/>
                <w:szCs w:val="22"/>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gridSpan w:val="2"/>
            <w:vAlign w:val="center"/>
          </w:tcPr>
          <w:p>
            <w:pP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gridSpan w:val="2"/>
            <w:vAlign w:val="center"/>
          </w:tcPr>
          <w:p>
            <w:pP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4"/>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2"/>
                <w:szCs w:val="22"/>
                <w14:textFill>
                  <w14:solidFill>
                    <w14:schemeClr w14:val="tx1"/>
                  </w14:solidFill>
                </w14:textFill>
              </w:rPr>
            </w:pPr>
          </w:p>
        </w:tc>
        <w:tc>
          <w:tcPr>
            <w:tcW w:w="2566"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2"/>
                <w:szCs w:val="22"/>
                <w14:textFill>
                  <w14:solidFill>
                    <w14:schemeClr w14:val="tx1"/>
                  </w14:solidFill>
                </w14:textFill>
              </w:rPr>
            </w:pPr>
          </w:p>
        </w:tc>
        <w:tc>
          <w:tcPr>
            <w:tcW w:w="177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421" w:type="dxa"/>
            <w:vAlign w:val="center"/>
          </w:tcPr>
          <w:p>
            <w:pPr>
              <w:jc w:val="center"/>
              <w:rPr>
                <w:rFonts w:ascii="宋体" w:hAnsi="宋体" w:cs="宋体"/>
                <w:color w:val="000000" w:themeColor="text1"/>
                <w:sz w:val="22"/>
                <w:szCs w:val="22"/>
                <w14:textFill>
                  <w14:solidFill>
                    <w14:schemeClr w14:val="tx1"/>
                  </w14:solidFill>
                </w14:textFill>
              </w:rPr>
            </w:pPr>
          </w:p>
        </w:tc>
        <w:tc>
          <w:tcPr>
            <w:tcW w:w="114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联系邮箱</w:t>
            </w:r>
          </w:p>
        </w:tc>
        <w:tc>
          <w:tcPr>
            <w:tcW w:w="2268" w:type="dxa"/>
            <w:vAlign w:val="center"/>
          </w:tcPr>
          <w:p>
            <w:pPr>
              <w:jc w:val="center"/>
              <w:rPr>
                <w:rFonts w:ascii="宋体" w:hAnsi="宋体" w:cs="宋体"/>
                <w:color w:val="000000" w:themeColor="text1"/>
                <w:sz w:val="22"/>
                <w:szCs w:val="22"/>
                <w14:textFill>
                  <w14:solidFill>
                    <w14:schemeClr w14:val="tx1"/>
                  </w14:solidFill>
                </w14:textFill>
              </w:rPr>
            </w:pPr>
          </w:p>
        </w:tc>
      </w:tr>
    </w:tbl>
    <w:p>
      <w:pPr>
        <w:rPr>
          <w:color w:val="000000" w:themeColor="text1"/>
          <w:sz w:val="22"/>
          <w:szCs w:val="22"/>
          <w14:textFill>
            <w14:solidFill>
              <w14:schemeClr w14:val="tx1"/>
            </w14:solidFill>
          </w14:textFill>
        </w:rPr>
      </w:pPr>
    </w:p>
    <w:p>
      <w:pPr>
        <w:rPr>
          <w:color w:val="000000" w:themeColor="text1"/>
          <w:sz w:val="22"/>
          <w:szCs w:val="2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795"/>
        <w:gridCol w:w="1007"/>
        <w:gridCol w:w="969"/>
        <w:gridCol w:w="809"/>
        <w:gridCol w:w="774"/>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11" w:type="dxa"/>
            <w:gridSpan w:val="12"/>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4" w:hRule="atLeast"/>
        </w:trPr>
        <w:tc>
          <w:tcPr>
            <w:tcW w:w="1752" w:type="dxa"/>
            <w:gridSpan w:val="3"/>
            <w:vMerge w:val="restart"/>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党员总体情况</w:t>
            </w:r>
          </w:p>
        </w:tc>
        <w:tc>
          <w:tcPr>
            <w:tcW w:w="79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兼职人员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Merge w:val="continue"/>
            <w:vAlign w:val="center"/>
          </w:tcPr>
          <w:p>
            <w:pPr>
              <w:jc w:val="center"/>
              <w:rPr>
                <w:rFonts w:ascii="黑体" w:hAnsi="黑体" w:eastAsia="黑体" w:cs="黑体"/>
                <w:color w:val="000000" w:themeColor="text1"/>
                <w:sz w:val="22"/>
                <w:szCs w:val="22"/>
                <w14:textFill>
                  <w14:solidFill>
                    <w14:schemeClr w14:val="tx1"/>
                  </w14:solidFill>
                </w14:textFill>
              </w:rPr>
            </w:pPr>
          </w:p>
        </w:tc>
        <w:tc>
          <w:tcPr>
            <w:tcW w:w="795" w:type="dxa"/>
            <w:vAlign w:val="center"/>
          </w:tcPr>
          <w:p>
            <w:pP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流动党员数</w:t>
            </w:r>
          </w:p>
        </w:tc>
        <w:tc>
          <w:tcPr>
            <w:tcW w:w="2025"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802"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正式党员</w:t>
            </w:r>
          </w:p>
        </w:tc>
        <w:tc>
          <w:tcPr>
            <w:tcW w:w="969"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583"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0人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人员类别</w:t>
            </w: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6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工作岗位</w:t>
            </w:r>
          </w:p>
        </w:tc>
        <w:tc>
          <w:tcPr>
            <w:tcW w:w="77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党内职务</w:t>
            </w:r>
          </w:p>
        </w:tc>
        <w:tc>
          <w:tcPr>
            <w:tcW w:w="68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p>
        </w:tc>
        <w:tc>
          <w:tcPr>
            <w:tcW w:w="560" w:type="dxa"/>
            <w:vAlign w:val="center"/>
          </w:tcPr>
          <w:p>
            <w:pPr>
              <w:jc w:val="center"/>
              <w:rPr>
                <w:rFonts w:ascii="宋体" w:hAnsi="宋体" w:cs="宋体"/>
                <w:color w:val="000000" w:themeColor="text1"/>
                <w:sz w:val="22"/>
                <w:szCs w:val="22"/>
                <w14:textFill>
                  <w14:solidFill>
                    <w14:schemeClr w14:val="tx1"/>
                  </w14:solidFill>
                </w14:textFill>
              </w:rPr>
            </w:pPr>
          </w:p>
        </w:tc>
        <w:tc>
          <w:tcPr>
            <w:tcW w:w="495"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jc w:val="center"/>
              <w:rPr>
                <w:rFonts w:ascii="宋体" w:hAnsi="宋体" w:cs="宋体"/>
                <w:color w:val="000000" w:themeColor="text1"/>
                <w:sz w:val="22"/>
                <w:szCs w:val="22"/>
                <w14:textFill>
                  <w14:solidFill>
                    <w14:schemeClr w14:val="tx1"/>
                  </w14:solidFill>
                </w14:textFill>
              </w:rPr>
            </w:pPr>
          </w:p>
        </w:tc>
        <w:tc>
          <w:tcPr>
            <w:tcW w:w="709" w:type="dxa"/>
            <w:vAlign w:val="center"/>
          </w:tcPr>
          <w:p>
            <w:pPr>
              <w:jc w:val="center"/>
              <w:rPr>
                <w:rFonts w:ascii="宋体" w:hAnsi="宋体" w:cs="宋体"/>
                <w:color w:val="000000" w:themeColor="text1"/>
                <w:sz w:val="22"/>
                <w:szCs w:val="22"/>
                <w14:textFill>
                  <w14:solidFill>
                    <w14:schemeClr w14:val="tx1"/>
                  </w14:solidFill>
                </w14:textFill>
              </w:rPr>
            </w:pP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p>
        </w:tc>
        <w:tc>
          <w:tcPr>
            <w:tcW w:w="795" w:type="dxa"/>
            <w:vAlign w:val="center"/>
          </w:tcPr>
          <w:p>
            <w:pPr>
              <w:rPr>
                <w:rFonts w:ascii="宋体" w:hAnsi="宋体" w:cs="宋体"/>
                <w:color w:val="000000" w:themeColor="text1"/>
                <w:sz w:val="22"/>
                <w:szCs w:val="22"/>
                <w14:textFill>
                  <w14:solidFill>
                    <w14:schemeClr w14:val="tx1"/>
                  </w14:solidFill>
                </w14:textFill>
              </w:rPr>
            </w:pPr>
          </w:p>
        </w:tc>
        <w:tc>
          <w:tcPr>
            <w:tcW w:w="1007" w:type="dxa"/>
            <w:vAlign w:val="center"/>
          </w:tcPr>
          <w:p>
            <w:pPr>
              <w:jc w:val="center"/>
              <w:rPr>
                <w:rFonts w:ascii="宋体" w:hAnsi="宋体" w:cs="宋体"/>
                <w:color w:val="000000" w:themeColor="text1"/>
                <w:sz w:val="22"/>
                <w:szCs w:val="22"/>
                <w14:textFill>
                  <w14:solidFill>
                    <w14:schemeClr w14:val="tx1"/>
                  </w14:solidFill>
                </w14:textFill>
              </w:rPr>
            </w:pPr>
          </w:p>
        </w:tc>
        <w:tc>
          <w:tcPr>
            <w:tcW w:w="969" w:type="dxa"/>
            <w:vAlign w:val="center"/>
          </w:tcPr>
          <w:p>
            <w:pPr>
              <w:jc w:val="center"/>
              <w:rPr>
                <w:rFonts w:ascii="宋体" w:hAnsi="宋体" w:cs="宋体"/>
                <w:color w:val="000000" w:themeColor="text1"/>
                <w:sz w:val="22"/>
                <w:szCs w:val="22"/>
                <w14:textFill>
                  <w14:solidFill>
                    <w14:schemeClr w14:val="tx1"/>
                  </w14:solidFill>
                </w14:textFill>
              </w:rPr>
            </w:pPr>
          </w:p>
        </w:tc>
        <w:tc>
          <w:tcPr>
            <w:tcW w:w="809"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774"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c>
          <w:tcPr>
            <w:tcW w:w="685" w:type="dxa"/>
            <w:vAlign w:val="center"/>
          </w:tcPr>
          <w:p>
            <w:pPr>
              <w:jc w:val="center"/>
              <w:rPr>
                <w:rFonts w:ascii="宋体" w:hAnsi="宋体" w:cs="宋体"/>
                <w:color w:val="000000" w:themeColor="text1"/>
                <w:sz w:val="22"/>
                <w:szCs w:val="22"/>
                <w:highlight w:val="yellow"/>
                <w14:textFill>
                  <w14:solidFill>
                    <w14:schemeClr w14:val="tx1"/>
                  </w14:solidFill>
                </w14:textFill>
              </w:rPr>
            </w:pPr>
          </w:p>
        </w:tc>
      </w:tr>
    </w:tbl>
    <w:p>
      <w:pPr>
        <w:jc w:val="left"/>
        <w:rPr>
          <w:sz w:val="22"/>
          <w:szCs w:val="22"/>
        </w:rPr>
      </w:pPr>
    </w:p>
    <w:p>
      <w:pPr>
        <w:jc w:val="left"/>
        <w:rPr>
          <w:sz w:val="22"/>
          <w:szCs w:val="22"/>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162"/>
        <w:gridCol w:w="1117"/>
        <w:gridCol w:w="1134"/>
        <w:gridCol w:w="476"/>
        <w:gridCol w:w="942"/>
        <w:gridCol w:w="1984"/>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党组织活动场所</w:t>
            </w:r>
          </w:p>
        </w:tc>
        <w:tc>
          <w:tcPr>
            <w:tcW w:w="116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117" w:type="dxa"/>
            <w:vAlign w:val="center"/>
          </w:tcPr>
          <w:p>
            <w:pPr>
              <w:jc w:val="center"/>
              <w:rPr>
                <w:rFonts w:ascii="宋体" w:hAnsi="宋体" w:cs="宋体"/>
                <w:color w:val="000000" w:themeColor="text1"/>
                <w:sz w:val="22"/>
                <w:szCs w:val="22"/>
                <w14:textFill>
                  <w14:solidFill>
                    <w14:schemeClr w14:val="tx1"/>
                  </w14:solidFill>
                </w14:textFill>
              </w:rPr>
            </w:pPr>
          </w:p>
        </w:tc>
        <w:tc>
          <w:tcPr>
            <w:tcW w:w="25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w:t>
            </w:r>
          </w:p>
        </w:tc>
        <w:tc>
          <w:tcPr>
            <w:tcW w:w="198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964"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党组织活动经费保障情况</w:t>
            </w:r>
          </w:p>
        </w:tc>
        <w:tc>
          <w:tcPr>
            <w:tcW w:w="4831" w:type="dxa"/>
            <w:gridSpan w:val="5"/>
            <w:vAlign w:val="center"/>
          </w:tcPr>
          <w:p>
            <w:pPr>
              <w:jc w:val="left"/>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□上级拨付□管理费用列支□自筹□其它</w:t>
            </w:r>
          </w:p>
        </w:tc>
        <w:tc>
          <w:tcPr>
            <w:tcW w:w="2948" w:type="dxa"/>
            <w:gridSpan w:val="2"/>
            <w:vAlign w:val="center"/>
          </w:tcPr>
          <w:p>
            <w:pPr>
              <w:jc w:val="left"/>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党组织组建以来</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发展党员情况</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积极分子</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发展对象</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预备党员</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转正</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人</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年度组织生活</w:t>
            </w: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党员大会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支委会</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27" w:type="dxa"/>
            <w:vMerge w:val="continue"/>
            <w:vAlign w:val="center"/>
          </w:tcPr>
          <w:p>
            <w:pPr>
              <w:jc w:val="center"/>
              <w:rPr>
                <w:rFonts w:ascii="宋体" w:hAnsi="宋体" w:cs="宋体"/>
                <w:color w:val="000000" w:themeColor="text1"/>
                <w:kern w:val="0"/>
                <w:sz w:val="22"/>
                <w:szCs w:val="22"/>
                <w14:textFill>
                  <w14:solidFill>
                    <w14:schemeClr w14:val="tx1"/>
                  </w14:solidFill>
                </w14:textFill>
              </w:rPr>
            </w:pPr>
          </w:p>
        </w:tc>
        <w:tc>
          <w:tcPr>
            <w:tcW w:w="2279"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组织生活会</w:t>
            </w:r>
          </w:p>
        </w:tc>
        <w:tc>
          <w:tcPr>
            <w:tcW w:w="1134" w:type="dxa"/>
            <w:vAlign w:val="center"/>
          </w:tcPr>
          <w:p>
            <w:pPr>
              <w:jc w:val="right"/>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c>
          <w:tcPr>
            <w:tcW w:w="1418" w:type="dxa"/>
            <w:gridSpan w:val="2"/>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党课</w:t>
            </w:r>
          </w:p>
        </w:tc>
        <w:tc>
          <w:tcPr>
            <w:tcW w:w="2948" w:type="dxa"/>
            <w:gridSpan w:val="2"/>
            <w:vAlign w:val="center"/>
          </w:tcPr>
          <w:p>
            <w:pPr>
              <w:jc w:val="right"/>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次</w:t>
            </w:r>
            <w:r>
              <w:rPr>
                <w:rFonts w:ascii="宋体" w:hAnsi="宋体" w:cs="宋体"/>
                <w:color w:val="000000" w:themeColor="text1"/>
                <w:kern w:val="0"/>
                <w:sz w:val="22"/>
                <w:szCs w:val="22"/>
                <w14:textFill>
                  <w14:solidFill>
                    <w14:schemeClr w14:val="tx1"/>
                  </w14:solidFill>
                </w14:textFill>
              </w:rPr>
              <w:cr/>
            </w:r>
            <w:r>
              <w:rPr>
                <w:rFonts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是否开展党建工作培训</w:t>
            </w:r>
          </w:p>
        </w:tc>
        <w:tc>
          <w:tcPr>
            <w:tcW w:w="3889" w:type="dxa"/>
            <w:gridSpan w:val="4"/>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c>
          <w:tcPr>
            <w:tcW w:w="3890" w:type="dxa"/>
            <w:gridSpan w:val="3"/>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党建品牌活动</w:t>
            </w:r>
          </w:p>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（简述特色、做法）</w:t>
            </w:r>
          </w:p>
        </w:tc>
        <w:tc>
          <w:tcPr>
            <w:tcW w:w="7779" w:type="dxa"/>
            <w:gridSpan w:val="7"/>
            <w:vAlign w:val="center"/>
          </w:tcPr>
          <w:p>
            <w:pPr>
              <w:jc w:val="left"/>
              <w:rPr>
                <w:rFonts w:ascii="宋体" w:hAnsi="宋体" w:cs="宋体"/>
                <w:color w:val="000000" w:themeColor="text1"/>
                <w:sz w:val="22"/>
                <w:szCs w:val="22"/>
                <w14:textFill>
                  <w14:solidFill>
                    <w14:schemeClr w14:val="tx1"/>
                  </w14:solidFill>
                </w14:textFill>
              </w:rPr>
            </w:pPr>
          </w:p>
        </w:tc>
      </w:tr>
    </w:tbl>
    <w:p>
      <w:pPr>
        <w:jc w:val="left"/>
        <w:rPr>
          <w:sz w:val="22"/>
          <w:szCs w:val="22"/>
        </w:rPr>
      </w:pPr>
    </w:p>
    <w:tbl>
      <w:tblPr>
        <w:tblStyle w:val="14"/>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时间</w:t>
            </w: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获奖原因</w:t>
            </w: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颁奖单位</w:t>
            </w:r>
          </w:p>
        </w:tc>
        <w:tc>
          <w:tcPr>
            <w:tcW w:w="56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2"/>
                <w:szCs w:val="22"/>
                <w14:textFill>
                  <w14:solidFill>
                    <w14:schemeClr w14:val="tx1"/>
                  </w14:solidFill>
                </w14:textFill>
              </w:rPr>
            </w:pPr>
          </w:p>
        </w:tc>
        <w:tc>
          <w:tcPr>
            <w:tcW w:w="2325" w:type="dxa"/>
            <w:vAlign w:val="center"/>
          </w:tcPr>
          <w:p>
            <w:pPr>
              <w:jc w:val="center"/>
              <w:rPr>
                <w:rFonts w:ascii="宋体" w:hAnsi="宋体" w:cs="宋体"/>
                <w:color w:val="000000" w:themeColor="text1"/>
                <w:sz w:val="22"/>
                <w:szCs w:val="22"/>
                <w14:textFill>
                  <w14:solidFill>
                    <w14:schemeClr w14:val="tx1"/>
                  </w14:solidFill>
                </w14:textFill>
              </w:rPr>
            </w:pPr>
          </w:p>
        </w:tc>
        <w:tc>
          <w:tcPr>
            <w:tcW w:w="1980" w:type="dxa"/>
            <w:vAlign w:val="center"/>
          </w:tcPr>
          <w:p>
            <w:pPr>
              <w:jc w:val="center"/>
              <w:rPr>
                <w:rFonts w:ascii="宋体" w:hAnsi="宋体" w:cs="宋体"/>
                <w:color w:val="000000" w:themeColor="text1"/>
                <w:sz w:val="22"/>
                <w:szCs w:val="22"/>
                <w14:textFill>
                  <w14:solidFill>
                    <w14:schemeClr w14:val="tx1"/>
                  </w14:solidFill>
                </w14:textFill>
              </w:rPr>
            </w:pPr>
          </w:p>
        </w:tc>
        <w:tc>
          <w:tcPr>
            <w:tcW w:w="2907" w:type="dxa"/>
            <w:vAlign w:val="center"/>
          </w:tcPr>
          <w:p>
            <w:pPr>
              <w:jc w:val="center"/>
              <w:rPr>
                <w:rFonts w:ascii="宋体" w:hAnsi="宋体" w:cs="宋体"/>
                <w:color w:val="000000" w:themeColor="text1"/>
                <w:sz w:val="22"/>
                <w:szCs w:val="22"/>
                <w14:textFill>
                  <w14:solidFill>
                    <w14:schemeClr w14:val="tx1"/>
                  </w14:solidFill>
                </w14:textFill>
              </w:rPr>
            </w:pPr>
          </w:p>
        </w:tc>
        <w:tc>
          <w:tcPr>
            <w:tcW w:w="567" w:type="dxa"/>
            <w:vAlign w:val="center"/>
          </w:tcPr>
          <w:p>
            <w:pPr>
              <w:jc w:val="center"/>
              <w:rPr>
                <w:rFonts w:ascii="宋体" w:hAnsi="宋体" w:cs="宋体"/>
                <w:color w:val="000000" w:themeColor="text1"/>
                <w:sz w:val="22"/>
                <w:szCs w:val="22"/>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w:t>
      </w:r>
    </w:p>
    <w:p>
      <w:pPr>
        <w:spacing w:line="440" w:lineRule="exact"/>
        <w:rPr>
          <w:rFonts w:ascii="宋体" w:hAnsi="宋体" w:cs="宋体"/>
          <w:color w:val="FF0000"/>
          <w:szCs w:val="21"/>
        </w:rPr>
      </w:pPr>
      <w:r>
        <w:rPr>
          <w:rFonts w:hint="eastAsia" w:ascii="宋体" w:hAnsi="宋体" w:cs="宋体"/>
          <w:color w:val="FF0000"/>
          <w:szCs w:val="21"/>
        </w:rPr>
        <w:t>所在党组织活动的党员。</w:t>
      </w:r>
    </w:p>
    <w:p>
      <w:pPr>
        <w:spacing w:line="440" w:lineRule="exact"/>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szCs w:val="21"/>
        </w:rPr>
      </w:pPr>
      <w:r>
        <w:rPr>
          <w:rFonts w:hint="eastAsia" w:ascii="宋体" w:hAnsi="宋体" w:cs="宋体"/>
          <w:color w:val="FF0000"/>
          <w:szCs w:val="21"/>
        </w:rPr>
        <w:t>“党组织组建以来发展党员情况”、“年度组织生活”，未建立党组织的不用填写。</w:t>
      </w:r>
    </w:p>
    <w:p>
      <w:pPr>
        <w:spacing w:line="440" w:lineRule="exact"/>
        <w:rPr>
          <w:rFonts w:ascii="宋体" w:hAnsi="宋体" w:cs="宋体"/>
          <w:color w:val="FF0000"/>
          <w:szCs w:val="21"/>
        </w:rPr>
      </w:pPr>
      <w:r>
        <w:rPr>
          <w:rFonts w:hint="eastAsia" w:ascii="宋体" w:hAnsi="宋体" w:cs="宋体"/>
          <w:color w:val="FF0000"/>
          <w:szCs w:val="21"/>
        </w:rPr>
        <w:t>8.从业人员青年人数是指 18-35 周岁的青年人数；28 周岁以下团员人数是指计入共青团，具</w:t>
      </w:r>
    </w:p>
    <w:p>
      <w:pPr>
        <w:spacing w:line="440" w:lineRule="exact"/>
        <w:rPr>
          <w:rFonts w:ascii="宋体" w:hAnsi="宋体" w:cs="宋体"/>
          <w:color w:val="FF0000"/>
          <w:szCs w:val="21"/>
        </w:rPr>
      </w:pPr>
      <w:r>
        <w:rPr>
          <w:rFonts w:hint="eastAsia" w:ascii="宋体" w:hAnsi="宋体" w:cs="宋体"/>
          <w:color w:val="FF0000"/>
          <w:szCs w:val="21"/>
        </w:rPr>
        <w:t>有团籍的人数；年满 28 周岁至 35 周岁以下团员人数是指加入共青团且保留团籍的党员（一</w:t>
      </w:r>
    </w:p>
    <w:p>
      <w:pPr>
        <w:spacing w:line="440" w:lineRule="exact"/>
        <w:rPr>
          <w:rFonts w:ascii="宋体" w:hAnsi="宋体" w:cs="宋体"/>
          <w:color w:val="FF0000"/>
          <w:kern w:val="0"/>
          <w:szCs w:val="21"/>
        </w:rPr>
      </w:pPr>
      <w:r>
        <w:rPr>
          <w:rFonts w:hint="eastAsia" w:ascii="宋体" w:hAnsi="宋体" w:cs="宋体"/>
          <w:color w:val="FF0000"/>
          <w:szCs w:val="21"/>
        </w:rPr>
        <w:t>般是专、兼职团干部）。</w:t>
      </w:r>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（六）人力资源情况</w:t>
      </w:r>
    </w:p>
    <w:tbl>
      <w:tblPr>
        <w:tblStyle w:val="14"/>
        <w:tblW w:w="5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171"/>
        <w:gridCol w:w="1022"/>
        <w:gridCol w:w="946"/>
        <w:gridCol w:w="74"/>
        <w:gridCol w:w="1165"/>
        <w:gridCol w:w="726"/>
        <w:gridCol w:w="301"/>
        <w:gridCol w:w="428"/>
        <w:gridCol w:w="354"/>
        <w:gridCol w:w="532"/>
        <w:gridCol w:w="1008"/>
        <w:gridCol w:w="877"/>
        <w:gridCol w:w="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w:t>
            </w:r>
          </w:p>
        </w:tc>
        <w:tc>
          <w:tcPr>
            <w:tcW w:w="2313" w:type="pct"/>
            <w:gridSpan w:val="8"/>
            <w:vAlign w:val="center"/>
          </w:tcPr>
          <w:p>
            <w:pPr>
              <w:widowControl/>
              <w:pBdr>
                <w:top w:val="none" w:color="auto" w:sz="0" w:space="1"/>
                <w:left w:val="none" w:color="auto" w:sz="0" w:space="4"/>
                <w:bottom w:val="none" w:color="auto" w:sz="0" w:space="1"/>
                <w:right w:val="none" w:color="auto" w:sz="0" w:space="4"/>
              </w:pBdr>
              <w:ind w:left="22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全职 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借调</w:t>
            </w: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离退休</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2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521"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59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672"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p>
        </w:tc>
        <w:tc>
          <w:tcPr>
            <w:tcW w:w="514"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62" w:type="pct"/>
            <w:gridSpan w:val="2"/>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1"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1"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62"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0</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w:t>
            </w:r>
          </w:p>
        </w:tc>
        <w:tc>
          <w:tcPr>
            <w:tcW w:w="1711"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p>
        </w:tc>
        <w:tc>
          <w:tcPr>
            <w:tcW w:w="76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1"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149723元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94223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55500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1"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54000元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48000元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从业人员平均年工资    </w:t>
            </w:r>
          </w:p>
        </w:tc>
        <w:tc>
          <w:tcPr>
            <w:tcW w:w="31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54000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83"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5"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7" w:type="pct"/>
            <w:gridSpan w:val="2"/>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11"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1116" w:type="pct"/>
            <w:gridSpan w:val="3"/>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p>
        </w:tc>
        <w:tc>
          <w:tcPr>
            <w:tcW w:w="2473" w:type="pct"/>
            <w:gridSpan w:val="8"/>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0个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1"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2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116"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1"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62"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tbl>
      <w:tblPr>
        <w:tblStyle w:val="14"/>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680000.00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680000.00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680000.00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680000.00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680000.00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680000.00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北京玲珑梵宫医疗美容医院有限公司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300000.00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民族文化遗产保护</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北京海恒正元房地产开发有限公司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200000.00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北京润福商业有限公司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180000.00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民族文化遗产保护</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680000.00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2032"/>
        <w:gridCol w:w="1744"/>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6" w:type="pct"/>
            <w:gridSpan w:val="2"/>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2214" w:type="pct"/>
            <w:gridSpan w:val="2"/>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4" w:type="pct"/>
          </w:tcPr>
          <w:p>
            <w:pPr>
              <w:jc w:val="left"/>
              <w:rPr>
                <w:rFonts w:ascii="宋体" w:hAnsi="宋体"/>
                <w:sz w:val="22"/>
                <w:szCs w:val="22"/>
                <w:lang w:val="zh-CN"/>
              </w:rPr>
            </w:pPr>
            <w:r>
              <w:rPr>
                <w:rFonts w:hint="eastAsia" w:ascii="宋体" w:hAnsi="宋体"/>
                <w:sz w:val="22"/>
                <w:szCs w:val="22"/>
              </w:rPr>
              <w:t>募捐方案的活动名称</w:t>
            </w:r>
          </w:p>
        </w:tc>
        <w:tc>
          <w:tcPr>
            <w:tcW w:w="3406" w:type="pct"/>
            <w:gridSpan w:val="3"/>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94" w:type="pct"/>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023" w:type="pct"/>
          </w:tcPr>
          <w:p>
            <w:pPr>
              <w:rPr>
                <w:rFonts w:ascii="宋体" w:hAnsi="宋体"/>
                <w:sz w:val="22"/>
                <w:szCs w:val="22"/>
              </w:rPr>
            </w:pPr>
            <w:r>
              <w:rPr>
                <w:rFonts w:hint="eastAsia" w:ascii="宋体" w:hAnsi="宋体"/>
                <w:sz w:val="22"/>
                <w:szCs w:val="22"/>
              </w:rPr>
              <w:t>备案时间</w:t>
            </w:r>
          </w:p>
        </w:tc>
        <w:tc>
          <w:tcPr>
            <w:tcW w:w="1191" w:type="pct"/>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94" w:type="pct"/>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023"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1" w:type="pct"/>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94" w:type="pct"/>
          </w:tcPr>
          <w:p>
            <w:pPr>
              <w:rPr>
                <w:rFonts w:ascii="宋体" w:hAnsi="宋体"/>
                <w:sz w:val="22"/>
                <w:szCs w:val="22"/>
              </w:rPr>
            </w:pPr>
            <w:r>
              <w:rPr>
                <w:rFonts w:hint="eastAsia" w:ascii="宋体" w:hAnsi="宋体"/>
                <w:sz w:val="22"/>
                <w:szCs w:val="22"/>
              </w:rPr>
              <w:t>是否开展互联网募捐</w:t>
            </w:r>
          </w:p>
        </w:tc>
        <w:tc>
          <w:tcPr>
            <w:tcW w:w="3406" w:type="pct"/>
            <w:gridSpan w:val="3"/>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94" w:type="pct"/>
          </w:tcPr>
          <w:p>
            <w:pPr>
              <w:rPr>
                <w:rFonts w:ascii="宋体" w:hAnsi="宋体"/>
                <w:sz w:val="22"/>
                <w:szCs w:val="22"/>
              </w:rPr>
            </w:pPr>
            <w:r>
              <w:rPr>
                <w:rFonts w:hint="eastAsia" w:ascii="宋体" w:hAnsi="宋体"/>
                <w:sz w:val="22"/>
                <w:szCs w:val="22"/>
              </w:rPr>
              <w:t>开展互联网募捐请填写募捐平台名称</w:t>
            </w:r>
          </w:p>
        </w:tc>
        <w:tc>
          <w:tcPr>
            <w:tcW w:w="3406" w:type="pct"/>
            <w:gridSpan w:val="3"/>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5009578.69</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1551214.63</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1352181.80</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199032.83</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0</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26.99%（本年）32.80%（前三年末净资产）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12.83%</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000" w:type="pct"/>
            <w:gridSpan w:val="5"/>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本年度共开展了（6）项公益慈善项目，具体情况如下：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丝路印象--文旅融合 魅力藏羌展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bidi="ar"/>
              </w:rP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人民币343322元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left w:val="nil"/>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 xml:space="preserve">    2019年6月18日由东京中国文化中心、北京民族文化遗产保护基金会主办，北京中华民族博物院协办，四川省阿坝羌族藏族自治州文化体育和旅游局承办的“丝路印象--文旅融合 魅力藏羌展(四川省阿坝州文化遗产展览系列文化交流活动）”在东京中国文化中心盛大开幕。
   为了让日本友人近距离感受阿坝藏羌文化的魅力，一共展出阿坝州13个类别，103件藏羌非物质文化遗产，53副充分体现了阿坝州优美风景的精美摄影作品。同时，6月25日举办了“阿坝州非遗项目说明会”，在6月26日和6月27日下午开设了“藏族编织和羌族刺绣”。唐卡、羌族刺绣、藏族编织、藏陶、藏族祥巴、羌族银饰等10个非遗项目传承人，分别为社会各界前来参观的100余名日本高校师生、中国文化爱好者等，就各自传承项目的起源、特点、蕴含的文化内涵进行了精彩讲解，得到日本各界人士好评。在“藏族编织和羌族刺绣”讲座上，技艺精湛传承人亲自示范、耐心讲解，手把手教授，让前来学习日本友人在飞针走线中趣享体验，增强对多彩藏羌文化的感知和了解，在体验感受中促进文化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多彩的中华民族——走进湄公河（缅甸）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人民币386492.18元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 xml:space="preserve">    2019年11月5日上午,由仰光中国文化中心、北京民族文化遗产保护基金会共同主办,北京中华民族博物院承办的“多彩的中华民族——走进湄公河之缅甸”系列文化交流活动在仰光中国文化中心拉开帷幕。中缅嘉宾观众一同欣赏了由北京中华民族博物馆演员带来的白族歌曲《飞》、纳西族歌舞《热美搓》、彝族民歌《爱慕 》、白族舞蹈《田间乐》、裕固族歌舞《裕固赞歌》以及民歌联唱《西山情歌》《背水调》《西至哈至》等富有民族特色的精彩的歌舞表演。之后,大家观赏了民族题材摄影作品和苗族的银饰、白族的刺绣、水族的马尾绣等民族非物质文化遗产手工艺品。品尝了来自云南的三道茶、话梅、糖果等独具特色的中国小吃。一些观众还饶有兴致地体验了白族非物质文化遗产——白族扎染手工艺。此次活动一直持续到11月15日结束。在此期间,仰光中国文化中心于6日和7日开设白族扎染手工艺课程,缅甸国际学校(MIS)中、小学生6日、7日、13日上午到仰光中国文化中心参观展览培训、培训书法、观看文艺演出和影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光阴的故事——二十四节气文化遗产艺术设计展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人民币227869.56元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 xml:space="preserve">    2019年12月7日——2019年12月15日由中央美术学院、北京民族文化遗产保护基金会、光州市立美术馆共同主办，中央美术学院丝绸之路艺术研究协同创新中心、北京中华民族博物院承办，中华人民共和国驻韩国光州总领事馆支持的“光阴的故事——二十四节气文化遗产艺术设计展”在光州市立美术馆举行。此次展览是20 多位艺术家和设计师专门为中国独特的传统节气为创作母题，将他们对此文化保障的深刻感知与多元研究，转化为94件新时代节气视觉文化作品，其中包括绘画、书法、雕刻、陶瓷、摄影、服装设计等门类。这些作品有展现实际风光的故园山水风情，有代表四季风物的乡间奇珍异草。同时北京民族文化遗产保护基金会提供的32件作品，涵盖了民族服饰、特色刺绣等品类，展现了民俗风情中继续保持的节气风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多彩的中华民族——古老的传说（蒙古族、鄂伦春族、赫哲族文化遗产展）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人民币164630.06元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 xml:space="preserve">    2019年12月10日——2019年12月15日北京中华民族文化遗产保护基金会与北京中华民族博物院共同在东京中国文化中心，为喜爱中华民族文化的在日各界人士带来“多彩的中华民族——古老的传说（蒙古族、鄂伦春族、赫哲族文化遗产展）”系列活动，此次活动是继2019年6月“多彩的中华民族——藏羌魅力”（四川省阿坝州藏族羌族文化遗产展）之后，第二次以民族文化为内容的展览展示。此次展览共计展出展品99件，共4个品类，全方便的展示了蒙古族、鄂伦春族、赫哲族的绚丽民族文化。对于此次活动东京中国文化中心给予了充分肯定，国内外数十家主流媒体进行了跟踪报道，日本各界人士积极到场参观，得到了在日本的社会各界人士的高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大香格里拉地区文化保护项目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人民币1868元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香格里拉位于中国西南部的云南省，各民族文化资源丰富，为了研究解决避免大香格里拉地区藏、傈僳、纳西、白、彝等25个少数民族民族文化遭受旅游等活动的冲击，为继承和保护当地独特的民族文化遗产，我会2010年动大香格里拉地区文化保护项目，建成民族文化遗产专题博物馆一座，博物馆坐落于香格里拉独克宗古城，由一座三层藏式传统民居改建而成，一二两层为展览区，三层为办公室及“北京民族文化遗产保护基金会文化保护工作站”，并在二层附属建筑设立文化交流中心一处。我会“大香格里拉地区文化保护项目”展馆运行平稳，日常展览取得了良好的效果，我会将继续总结改进项目细节，扩大项目影响力，吸引更多有志文化保护的人士投入大香格里拉地区文化保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bottom w:val="nil"/>
              <w:right w:val="nil"/>
            </w:tcBorders>
          </w:tcPr>
          <w:p>
            <w:pPr>
              <w:rPr>
                <w:rFonts w:asciiTheme="minorEastAsia" w:hAnsiTheme="minorEastAsia" w:eastAsiaTheme="minorEastAsia"/>
                <w:bCs/>
                <w:sz w:val="22"/>
                <w:szCs w:val="22"/>
              </w:rPr>
            </w:pPr>
            <w:r>
              <w:t>项目名称 ：</w:t>
            </w:r>
          </w:p>
        </w:tc>
        <w:tc>
          <w:tcPr>
            <w:tcW w:w="4269" w:type="pct"/>
            <w:gridSpan w:val="3"/>
            <w:tcBorders>
              <w:left w:val="nil"/>
              <w:bottom w:val="nil"/>
            </w:tcBorders>
          </w:tcPr>
          <w:p>
            <w:pPr>
              <w:rPr>
                <w:rFonts w:asciiTheme="minorEastAsia" w:hAnsiTheme="minorEastAsia" w:eastAsiaTheme="minorEastAsia"/>
                <w:bCs/>
                <w:sz w:val="22"/>
                <w:szCs w:val="22"/>
              </w:rPr>
            </w:pPr>
            <w:r>
              <w:t>文化遗产展示及保护活动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本年度是否开展了公开募捐：</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开展公开募捐的起始时间：</w:t>
            </w:r>
          </w:p>
        </w:tc>
        <w:tc>
          <w:tcPr>
            <w:tcW w:w="3453" w:type="pct"/>
            <w:tcBorders>
              <w:top w:val="nil"/>
              <w:left w:val="nil"/>
              <w:bottom w:val="nil"/>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本年度是否开展：</w:t>
            </w:r>
          </w:p>
        </w:tc>
        <w:tc>
          <w:tcPr>
            <w:tcW w:w="3453" w:type="pct"/>
            <w:tcBorders>
              <w:top w:val="nil"/>
              <w:left w:val="nil"/>
              <w:bottom w:val="nil"/>
            </w:tcBorders>
          </w:tcPr>
          <w:p>
            <w:pPr>
              <w:rPr>
                <w:rFonts w:cs="宋体" w:asciiTheme="minorEastAsia" w:hAnsiTheme="minorEastAsia" w:eastAsiaTheme="minorEastAsia"/>
                <w:kern w:val="0"/>
                <w:sz w:val="22"/>
                <w:szCs w:val="22"/>
              </w:rPr>
            </w:pPr>
            <w:r>
              <w:t>□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nil"/>
              <w:bottom w:val="nil"/>
              <w:right w:val="nil"/>
            </w:tcBorders>
          </w:tcPr>
          <w:p>
            <w:pPr>
              <w:rPr>
                <w:rFonts w:asciiTheme="minorEastAsia" w:hAnsiTheme="minorEastAsia" w:eastAsiaTheme="minorEastAsia"/>
                <w:bCs/>
                <w:sz w:val="22"/>
                <w:szCs w:val="22"/>
              </w:rPr>
            </w:pPr>
            <w:r>
              <w:t>本年度是否进行了专项审计：</w:t>
            </w:r>
          </w:p>
        </w:tc>
        <w:tc>
          <w:tcPr>
            <w:tcW w:w="3453" w:type="pct"/>
            <w:tcBorders>
              <w:top w:val="nil"/>
              <w:left w:val="nil"/>
              <w:bottom w:val="nil"/>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项目本年度收入：</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nil"/>
              <w:bottom w:val="nil"/>
              <w:right w:val="nil"/>
            </w:tcBorders>
          </w:tcPr>
          <w:p>
            <w:pPr>
              <w:rPr>
                <w:rFonts w:asciiTheme="minorEastAsia" w:hAnsiTheme="minorEastAsia" w:eastAsiaTheme="minorEastAsia"/>
                <w:bCs/>
                <w:sz w:val="22"/>
                <w:szCs w:val="22"/>
              </w:rPr>
            </w:pPr>
            <w:r>
              <w:t>项目本年度支出：</w:t>
            </w:r>
          </w:p>
        </w:tc>
        <w:tc>
          <w:tcPr>
            <w:tcW w:w="4027" w:type="pct"/>
            <w:gridSpan w:val="2"/>
            <w:tcBorders>
              <w:top w:val="nil"/>
              <w:left w:val="nil"/>
              <w:bottom w:val="nil"/>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nil"/>
              <w:bottom w:val="nil"/>
            </w:tcBorders>
          </w:tcPr>
          <w:p>
            <w:pPr>
              <w:rPr>
                <w:rFonts w:asciiTheme="minorEastAsia" w:hAnsiTheme="minorEastAsia" w:eastAsiaTheme="minorEastAsia"/>
                <w:bCs/>
                <w:sz w:val="22"/>
                <w:szCs w:val="22"/>
              </w:rPr>
            </w:pPr>
            <w: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nil"/>
              <w:bottom w:val="nil"/>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right w:val="nil"/>
            </w:tcBorders>
          </w:tcPr>
          <w:p>
            <w:pPr>
              <w:rPr>
                <w:rFonts w:asciiTheme="minorEastAsia" w:hAnsiTheme="minorEastAsia" w:eastAsiaTheme="minorEastAsia"/>
                <w:bCs/>
                <w:sz w:val="22"/>
                <w:szCs w:val="22"/>
              </w:rPr>
            </w:pPr>
            <w:r>
              <w:t>项目介绍：</w:t>
            </w:r>
          </w:p>
        </w:tc>
        <w:tc>
          <w:tcPr>
            <w:tcW w:w="4331" w:type="pct"/>
            <w:gridSpan w:val="4"/>
            <w:tcBorders>
              <w:left w:val="nil"/>
            </w:tcBorders>
          </w:tcPr>
          <w:p>
            <w:pPr>
              <w:rPr>
                <w:rFonts w:asciiTheme="minorEastAsia" w:hAnsiTheme="minorEastAsia" w:eastAsiaTheme="minorEastAsia"/>
                <w:bCs/>
                <w:sz w:val="22"/>
                <w:szCs w:val="22"/>
              </w:rPr>
            </w:pPr>
            <w:r>
              <w:t>我会与北京中华民族博物院自2011年开展合作，发挥北京中华民族园青少年爱国主意教育基地平台优势，长期在北京中华民族园内开设的两处文化保护工作站中，并举办“唐卡艺术品展览”、“尼西土陶艺术品展览”“少数民族传统手工艺观摩体验活动”及“5;12四川汶川地震羌族灾区重建展和羌族文化遗产展”等民族文化保护宣传活动，本年度上述活动持续开展，并且对活动内容进行了部分调整及补充，获得了良好反响。</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Pr>
        <w:numPr>
          <w:ilvl w:val="0"/>
          <w:numId w:val="1"/>
        </w:num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本年度扶贫协作和参与脱贫攻坚情况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 xml:space="preserve">单位名称北京民族文化遗产保护基金会  扶贫联络人姓名：   联系方式： </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2019年度扶贫协作社会捐赠情况统计表</w:t>
      </w:r>
      <w:r>
        <w:rPr>
          <w:color w:val="000000"/>
          <w:sz w:val="22"/>
        </w:rPr>
        <w:tab/>
        <w:t/>
      </w:r>
      <w:r>
        <w:rPr>
          <w:color w:val="000000"/>
          <w:sz w:val="22"/>
        </w:rPr>
        <w:tab/>
        <w:t/>
      </w:r>
      <w:r>
        <w:rPr>
          <w:color w:val="000000"/>
          <w:sz w:val="22"/>
        </w:rPr>
        <w:tab/>
        <w:t/>
      </w:r>
      <w:r>
        <w:rPr>
          <w:color w:val="000000"/>
          <w:sz w:val="22"/>
        </w:rPr>
        <w:tab/>
        <w:t/>
      </w:r>
      <w:r>
        <w:rPr>
          <w:color w:val="000000"/>
          <w:sz w:val="22"/>
        </w:rPr>
        <w:tab/>
        <w:t/>
      </w:r>
      <w:r>
        <w:rPr>
          <w:color w:val="000000"/>
          <w:sz w:val="22"/>
        </w:rPr>
        <w:tab/>
        <w:t>单位：（万元）</w:t>
      </w:r>
    </w:p>
    <w:tbl>
      <w:tblPr>
        <w:tblStyle w:val="14"/>
        <w:tblW w:w="0" w:type="auto"/>
        <w:tblInd w:w="0" w:type="dxa"/>
        <w:tblLayout w:type="autofit"/>
        <w:tblCellMar>
          <w:top w:w="0" w:type="dxa"/>
          <w:left w:w="108" w:type="dxa"/>
          <w:bottom w:w="0" w:type="dxa"/>
          <w:right w:w="108" w:type="dxa"/>
        </w:tblCellMar>
      </w:tblPr>
      <w:tblGrid>
        <w:gridCol w:w="932"/>
        <w:gridCol w:w="1647"/>
        <w:gridCol w:w="1452"/>
        <w:gridCol w:w="736"/>
        <w:gridCol w:w="671"/>
        <w:gridCol w:w="794"/>
        <w:gridCol w:w="1263"/>
        <w:gridCol w:w="801"/>
      </w:tblGrid>
      <w:tr>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1.捐赠时间：2019年1月1日至2019年12月31日，可填报已经到位的款物。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Pr>
        <w:jc w:val="left"/>
        <w:rPr>
          <w:rFonts w:asciiTheme="minorEastAsia" w:hAnsiTheme="minorEastAsia" w:eastAsiaTheme="minorEastAsia"/>
          <w:bCs/>
          <w:color w:val="000000" w:themeColor="text1"/>
          <w:sz w:val="22"/>
          <w:szCs w:val="22"/>
          <w14:textFill>
            <w14:solidFill>
              <w14:schemeClr w14:val="tx1"/>
            </w14:solidFill>
          </w14:textFill>
        </w:rPr>
      </w:pPr>
      <w:r>
        <w:rPr>
          <w:rFonts w:asciiTheme="minorEastAsia" w:hAnsiTheme="minorEastAsia" w:eastAsiaTheme="minorEastAsia"/>
          <w:b/>
          <w:bCs/>
          <w:color w:val="000000" w:themeColor="text1"/>
          <w:sz w:val="22"/>
          <w:szCs w:val="22"/>
          <w14:textFill>
            <w14:solidFill>
              <w14:schemeClr w14:val="tx1"/>
            </w14:solidFill>
          </w14:textFill>
        </w:rPr>
        <w:t>2019</w:t>
      </w:r>
      <w:r>
        <w:rPr>
          <w:rFonts w:hint="eastAsia" w:asciiTheme="minorEastAsia" w:hAnsiTheme="minorEastAsia" w:eastAsiaTheme="minorEastAsia"/>
          <w:b/>
          <w:bCs/>
          <w:color w:val="000000" w:themeColor="text1"/>
          <w:sz w:val="22"/>
          <w:szCs w:val="22"/>
          <w14:textFill>
            <w14:solidFill>
              <w14:schemeClr w14:val="tx1"/>
            </w14:solidFill>
          </w14:textFill>
        </w:rPr>
        <w:t>年北京市社会组织参与脱贫攻坚及精准救助项目表</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单位：（万元）</w:t>
      </w:r>
    </w:p>
    <w:tbl>
      <w:tblPr>
        <w:tblStyle w:val="14"/>
        <w:tblW w:w="0" w:type="auto"/>
        <w:tblInd w:w="0" w:type="dxa"/>
        <w:tblLayout w:type="autofit"/>
        <w:tblCellMar>
          <w:top w:w="0" w:type="dxa"/>
          <w:left w:w="108" w:type="dxa"/>
          <w:bottom w:w="0" w:type="dxa"/>
          <w:right w:w="108" w:type="dxa"/>
        </w:tblCellMar>
      </w:tblPr>
      <w:tblGrid>
        <w:gridCol w:w="1055"/>
        <w:gridCol w:w="1818"/>
        <w:gridCol w:w="1666"/>
        <w:gridCol w:w="829"/>
        <w:gridCol w:w="1320"/>
        <w:gridCol w:w="1017"/>
        <w:gridCol w:w="817"/>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全年累计收入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3.项目类别：产业扶贫、教育扶贫、健康、科技扶贫、金融扶贫、生活资助、生态扶贫、基础设施、志愿服务、消费扶贫；</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4.单位：万元；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7.社会组织动员企业会员或个人会员发起的扶贫项目应在项目中明确表述，并列出主要会员的名称。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1111"/>
        <w:gridCol w:w="952"/>
        <w:gridCol w:w="755"/>
        <w:gridCol w:w="90"/>
        <w:gridCol w:w="810"/>
        <w:gridCol w:w="898"/>
        <w:gridCol w:w="196"/>
        <w:gridCol w:w="704"/>
        <w:gridCol w:w="540"/>
        <w:gridCol w:w="570"/>
        <w:gridCol w:w="313"/>
        <w:gridCol w:w="10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24" w:hRule="atLeast"/>
        </w:trPr>
        <w:tc>
          <w:tcPr>
            <w:tcW w:w="9945" w:type="dxa"/>
            <w:gridSpan w:val="13"/>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社会组织名称</w:t>
            </w:r>
          </w:p>
        </w:tc>
        <w:tc>
          <w:tcPr>
            <w:tcW w:w="371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北京民族文化遗产保护基金会</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登记管理机关</w:t>
            </w:r>
          </w:p>
        </w:tc>
        <w:tc>
          <w:tcPr>
            <w:tcW w:w="2434"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北京市民政局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外籍人员在</w:t>
            </w:r>
          </w:p>
          <w:p>
            <w:pPr>
              <w:jc w:val="center"/>
              <w:rPr>
                <w:rFonts w:asciiTheme="minorEastAsia" w:hAnsiTheme="minorEastAsia"/>
                <w:color w:val="FF0000"/>
                <w:sz w:val="22"/>
              </w:rPr>
            </w:pPr>
            <w:r>
              <w:rPr>
                <w:rFonts w:hint="eastAsia" w:asciiTheme="minorEastAsia" w:hAnsiTheme="minorEastAsia"/>
                <w:sz w:val="22"/>
              </w:rPr>
              <w:t>本单位工作情况</w:t>
            </w: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会员</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22"/>
              </w:rPr>
            </w:pPr>
            <w:r>
              <w:rPr>
                <w:rFonts w:hint="eastAsia" w:asciiTheme="minorEastAsia" w:hAnsiTheme="minorEastAsia"/>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11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0</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c>
          <w:tcPr>
            <w:tcW w:w="101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r>
              <w:rPr>
                <w:rFonts w:hint="eastAsia" w:cs="宋体" w:asciiTheme="minorEastAsia" w:hAnsiTheme="minorEastAsia"/>
                <w:color w:val="000000"/>
                <w:sz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FF0000"/>
                <w:sz w:val="22"/>
              </w:rPr>
            </w:pP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FF0000"/>
                <w:sz w:val="22"/>
              </w:rPr>
            </w:pPr>
            <w:r>
              <w:rPr>
                <w:rFonts w:hint="eastAsia" w:asciiTheme="minorEastAsia" w:hAnsiTheme="minorEastAsia"/>
                <w:color w:val="FF0000"/>
                <w:sz w:val="22"/>
              </w:rPr>
              <w:t>注：负责人包括理事长（会长）、副理事长（副会长）、秘书长（校长、院长等）。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2818"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共计参加0次，其中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承办（联合承办）</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1995"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2818"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0次</w:t>
            </w:r>
            <w:r>
              <w:rPr>
                <w:rFonts w:cs="宋体" w:asciiTheme="minorEastAsia" w:hAnsiTheme="minorEastAsia"/>
                <w:color w:val="000000"/>
                <w:sz w:val="22"/>
              </w:rPr>
              <w:cr/>
            </w:r>
            <w:r>
              <w:rPr>
                <w:rFonts w:cs="宋体" w:asciiTheme="minorEastAsia" w:hAnsiTheme="minorEastAsia"/>
                <w:color w:val="000000"/>
                <w:sz w:val="22"/>
              </w:rPr>
              <w:t>
</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cs="宋体" w:asciiTheme="minorEastAsia" w:hAnsiTheme="minorEastAsia"/>
                <w:color w:val="000000"/>
                <w:sz w:val="22"/>
              </w:rPr>
              <w:t>0次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3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cs="宋体" w:asciiTheme="minorEastAsia" w:hAnsiTheme="minorEastAsia"/>
                <w:color w:val="000000"/>
                <w:sz w:val="22"/>
              </w:rPr>
              <w:t>0次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本年度出国（境）情况</w:t>
            </w:r>
          </w:p>
        </w:tc>
        <w:tc>
          <w:tcPr>
            <w:tcW w:w="7950" w:type="dxa"/>
            <w:gridSpan w:val="1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组织或者参与出访团组共计4个，本单位共计9人次出访。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工作对象和内容</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注：1.本栏目统计本单位截止2019年底建立的所有境外机构。</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69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1430"/>
        <w:gridCol w:w="29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690" w:type="dxa"/>
            <w:gridSpan w:val="6"/>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（3）在境外开展的公益项目</w:t>
            </w:r>
            <w:r>
              <w:rPr>
                <w:rFonts w:hint="eastAsia" w:asciiTheme="minorEastAsia" w:hAnsiTheme="minorEastAsia"/>
                <w:bCs/>
                <w:color w:val="000000"/>
                <w:sz w:val="22"/>
              </w:rPr>
              <w:t xml:space="preserve"> </w:t>
            </w:r>
            <w:r>
              <w:rPr>
                <w:rFonts w:hint="eastAsia" w:asciiTheme="minorEastAsia" w:hAnsiTheme="minorEastAsia"/>
                <w:color w:val="000000"/>
                <w:sz w:val="22"/>
              </w:rPr>
              <w:t>（含分支、代表机构开展的合作项目）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170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1182"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w:t>
            </w:r>
          </w:p>
          <w:p>
            <w:pPr>
              <w:jc w:val="center"/>
              <w:rPr>
                <w:rFonts w:asciiTheme="minorEastAsia" w:hAnsiTheme="minorEastAsia"/>
                <w:color w:val="000000"/>
                <w:sz w:val="22"/>
              </w:rPr>
            </w:pPr>
            <w:r>
              <w:rPr>
                <w:rFonts w:hint="eastAsia" w:asciiTheme="minorEastAsia" w:hAnsiTheme="minorEastAsia"/>
                <w:color w:val="000000"/>
                <w:sz w:val="22"/>
              </w:rPr>
              <w:t>形式（独立/合作）</w:t>
            </w:r>
          </w:p>
        </w:tc>
        <w:tc>
          <w:tcPr>
            <w:tcW w:w="1124"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c>
          <w:tcPr>
            <w:tcW w:w="1430"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2913"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资金来源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eastAsia="宋体" w:cs="宋体" w:asciiTheme="minorEastAsia" w:hAnsiTheme="minorEastAsia"/>
                <w:color w:val="000000"/>
                <w:kern w:val="0"/>
                <w:sz w:val="22"/>
              </w:rPr>
              <w:t>1</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丝路印象——文旅融合 魅力藏羌展</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独立</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日本</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hint="eastAsia" w:cs="宋体" w:asciiTheme="minorEastAsia" w:hAnsiTheme="minorEastAsia"/>
                <w:color w:val="000000"/>
                <w:sz w:val="22"/>
              </w:rPr>
              <w:t>343322</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hint="eastAsia" w:cs="宋体" w:asciiTheme="minorEastAsia" w:hAnsiTheme="minorEastAsia"/>
                <w:color w:val="000000"/>
                <w:sz w:val="22"/>
              </w:rPr>
              <w:t>自有资金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2</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多彩的中华民族-走近湄公河（缅甸）</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独立</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缅甸</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386492.18</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自有资金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3</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光阴的故事——中华民族二十四节气文化遗产艺术设计展</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合作</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韩国</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227869.56</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自有资金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r>
              <w:rPr>
                <w:rFonts w:ascii="宋体" w:hAnsi="宋体" w:eastAsia="宋体" w:cs="宋体"/>
                <w:sz w:val="22"/>
              </w:rPr>
              <w:t>4</w:t>
            </w:r>
          </w:p>
        </w:tc>
        <w:tc>
          <w:tcPr>
            <w:tcW w:w="1701"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多彩的中华民族——古老的传说（蒙古族、鄂伦春族、赫哲族文化遗产展）</w:t>
            </w:r>
          </w:p>
        </w:tc>
        <w:tc>
          <w:tcPr>
            <w:tcW w:w="1182"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独立</w:t>
            </w:r>
          </w:p>
        </w:tc>
        <w:tc>
          <w:tcPr>
            <w:tcW w:w="1124"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日本</w:t>
            </w:r>
          </w:p>
        </w:tc>
        <w:tc>
          <w:tcPr>
            <w:tcW w:w="1430" w:type="dxa"/>
            <w:tcBorders>
              <w:top w:val="single" w:color="auto" w:sz="4" w:space="0"/>
              <w:bottom w:val="single" w:color="auto" w:sz="4" w:space="0"/>
            </w:tcBorders>
            <w:vAlign w:val="center"/>
          </w:tcPr>
          <w:p>
            <w:pPr>
              <w:rPr>
                <w:rFonts w:cs="宋体" w:asciiTheme="minorEastAsia" w:hAnsiTheme="minorEastAsia"/>
                <w:color w:val="000000"/>
                <w:sz w:val="22"/>
              </w:rPr>
            </w:pPr>
            <w:r>
              <w:rPr>
                <w:rFonts w:ascii="宋体" w:hAnsi="宋体" w:eastAsia="宋体" w:cs="宋体"/>
                <w:sz w:val="22"/>
              </w:rPr>
              <w:t>164630.06</w:t>
            </w:r>
          </w:p>
        </w:tc>
        <w:tc>
          <w:tcPr>
            <w:tcW w:w="2913" w:type="dxa"/>
            <w:tcBorders>
              <w:top w:val="single" w:color="auto" w:sz="4" w:space="0"/>
              <w:bottom w:val="single" w:color="auto" w:sz="4" w:space="0"/>
            </w:tcBorders>
            <w:vAlign w:val="center"/>
          </w:tcPr>
          <w:p>
            <w:pPr>
              <w:jc w:val="center"/>
              <w:rPr>
                <w:rFonts w:cs="宋体" w:asciiTheme="minorEastAsia" w:hAnsiTheme="minorEastAsia"/>
                <w:color w:val="000000"/>
                <w:sz w:val="22"/>
              </w:rPr>
            </w:pPr>
            <w:r>
              <w:rPr>
                <w:rFonts w:ascii="宋体" w:hAnsi="宋体" w:eastAsia="宋体" w:cs="宋体"/>
                <w:sz w:val="22"/>
              </w:rPr>
              <w:t>自有资金</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125"/>
        <w:gridCol w:w="1401"/>
        <w:gridCol w:w="1269"/>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750" w:type="dxa"/>
            <w:gridSpan w:val="6"/>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12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401"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1269"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缴纳会费数额（单位：人民币元/年）</w:t>
            </w:r>
          </w:p>
        </w:tc>
        <w:tc>
          <w:tcPr>
            <w:tcW w:w="2700" w:type="dxa"/>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125"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401"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26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2700"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注：1.本栏目统计本单位截止2019年底仍然有效参加的所有国际组织。</w:t>
            </w:r>
            <w:r>
              <w:rPr>
                <w:rFonts w:hint="eastAsia" w:asciiTheme="minorEastAsia" w:hAnsiTheme="minorEastAsia"/>
                <w:bCs/>
                <w:color w:val="FF0000"/>
                <w:sz w:val="22"/>
              </w:rPr>
              <w:cr/>
            </w:r>
            <w:r>
              <w:rPr>
                <w:rFonts w:hint="eastAsia" w:asciiTheme="minorEastAsia" w:hAnsiTheme="minorEastAsia"/>
                <w:bCs/>
                <w:color w:val="FF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2.国际组织类型包括非政府间国际组织，政府间国际组织，外国（地区）非政府组织。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3.职务或资格类型包括：会员、担任国际组织分支机构具体职务、担任国际组织具体职务、获得国际组织某种资格或认可（如谘商地位、建立正式官方关系）等。</w:t>
            </w:r>
          </w:p>
        </w:tc>
      </w:tr>
    </w:tbl>
    <w:p>
      <w:pPr>
        <w:tabs>
          <w:tab w:val="left" w:pos="4963"/>
        </w:tabs>
        <w:jc w:val="left"/>
        <w:rPr>
          <w:rFonts w:asciiTheme="minorEastAsia" w:hAnsiTheme="minorEastAsia"/>
          <w:color w:val="000000"/>
          <w:sz w:val="22"/>
        </w:rPr>
      </w:pPr>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2122"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Merge w:val="restart"/>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6640" w:type="dxa"/>
            <w:gridSpan w:val="5"/>
            <w:vAlign w:val="center"/>
          </w:tcPr>
          <w:p>
            <w:pPr>
              <w:jc w:val="center"/>
              <w:rPr>
                <w:rFonts w:ascii="宋体" w:hAnsi="宋体" w:cs="宋体"/>
                <w:bCs/>
                <w:kern w:val="0"/>
                <w:sz w:val="22"/>
                <w:szCs w:val="22"/>
              </w:rPr>
            </w:pPr>
            <w:r>
              <w:rPr>
                <w:rFonts w:ascii="宋体" w:hAnsi="宋体" w:cs="宋体"/>
                <w:bCs/>
                <w:kern w:val="0"/>
                <w:sz w:val="22"/>
                <w:szCs w:val="22"/>
              </w:rPr>
              <w:t>支出</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Cs/>
                <w:kern w:val="0"/>
                <w:sz w:val="22"/>
                <w:szCs w:val="22"/>
              </w:rPr>
            </w:pPr>
          </w:p>
        </w:tc>
        <w:tc>
          <w:tcPr>
            <w:tcW w:w="1014" w:type="dxa"/>
            <w:vMerge w:val="continue"/>
            <w:vAlign w:val="center"/>
          </w:tcPr>
          <w:p>
            <w:pPr>
              <w:jc w:val="center"/>
              <w:rPr>
                <w:rFonts w:ascii="宋体" w:hAnsi="宋体" w:cs="宋体"/>
                <w:bCs/>
                <w:kern w:val="0"/>
                <w:sz w:val="22"/>
                <w:szCs w:val="22"/>
              </w:rPr>
            </w:pP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widowControl/>
              <w:jc w:val="center"/>
              <w:rPr>
                <w:rFonts w:ascii="宋体" w:hAnsi="宋体" w:cs="宋体"/>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无</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无</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无</w:t>
            </w:r>
          </w:p>
        </w:tc>
        <w:tc>
          <w:tcPr>
            <w:tcW w:w="737" w:type="pct"/>
          </w:tcPr>
          <w:p>
            <w:pPr>
              <w:widowControl/>
              <w:jc w:val="left"/>
              <w:rPr>
                <w:rFonts w:ascii="宋体" w:hAnsi="宋体" w:cs="宋体"/>
                <w:kern w:val="0"/>
                <w:sz w:val="22"/>
                <w:szCs w:val="22"/>
              </w:rPr>
            </w:pPr>
            <w:r>
              <w:rPr>
                <w:rFonts w:ascii="宋体" w:hAnsi="宋体" w:cs="宋体"/>
                <w:bCs/>
                <w:kern w:val="0"/>
                <w:sz w:val="22"/>
                <w:szCs w:val="22"/>
              </w:rPr>
              <w:t>0</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0%</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0.00</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0.00%</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2018年度共开展了慈善信托，涉及域，金额总计元。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p>
        </w:tc>
        <w:tc>
          <w:tcPr>
            <w:tcW w:w="1566" w:type="dxa"/>
          </w:tcPr>
          <w:p>
            <w:pPr>
              <w:tabs>
                <w:tab w:val="left" w:pos="525"/>
              </w:tabs>
              <w:spacing w:before="156" w:beforeLines="50" w:line="360" w:lineRule="auto"/>
              <w:rPr>
                <w:rFonts w:ascii="宋体" w:hAnsi="宋体"/>
                <w:sz w:val="22"/>
                <w:szCs w:val="22"/>
              </w:rPr>
            </w:pP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p>
        </w:tc>
        <w:tc>
          <w:tcPr>
            <w:tcW w:w="1770" w:type="dxa"/>
          </w:tcPr>
          <w:p>
            <w:pPr>
              <w:tabs>
                <w:tab w:val="left" w:pos="525"/>
              </w:tabs>
              <w:spacing w:before="156" w:beforeLines="50" w:line="360" w:lineRule="auto"/>
              <w:rPr>
                <w:rFonts w:ascii="宋体" w:hAnsi="宋体"/>
                <w:sz w:val="22"/>
                <w:szCs w:val="22"/>
              </w:rPr>
            </w:pP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r>
              <w:rPr>
                <w:rFonts w:hint="eastAsia" w:ascii="宋体" w:hAnsi="宋体" w:eastAsia="宋体" w:cs="宋体"/>
                <w:sz w:val="22"/>
              </w:rPr>
              <w:t>无</w:t>
            </w:r>
          </w:p>
        </w:tc>
        <w:tc>
          <w:tcPr>
            <w:tcW w:w="1514" w:type="pct"/>
          </w:tcPr>
          <w:p>
            <w:pPr>
              <w:rPr>
                <w:rFonts w:ascii="宋体" w:hAnsi="宋体" w:eastAsia="宋体"/>
                <w:sz w:val="22"/>
              </w:rPr>
            </w:pPr>
            <w:r>
              <w:rPr>
                <w:rFonts w:hint="eastAsia" w:ascii="宋体" w:hAnsi="宋体" w:eastAsia="宋体"/>
                <w:sz w:val="22"/>
              </w:rPr>
              <w:t>0</w:t>
            </w:r>
          </w:p>
        </w:tc>
        <w:tc>
          <w:tcPr>
            <w:tcW w:w="1359" w:type="pct"/>
          </w:tcPr>
          <w:p>
            <w:pPr>
              <w:rPr>
                <w:rFonts w:ascii="宋体" w:hAnsi="宋体" w:eastAsia="宋体"/>
                <w:sz w:val="22"/>
              </w:rPr>
            </w:pPr>
            <w:r>
              <w:rPr>
                <w:rFonts w:hint="eastAsia" w:ascii="宋体" w:hAnsi="宋体" w:eastAsia="宋体"/>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r>
              <w:rPr>
                <w:rFonts w:hint="eastAsia" w:ascii="宋体" w:hAnsi="宋体" w:eastAsia="宋体"/>
                <w:sz w:val="22"/>
              </w:rPr>
              <w:t>0.00</w:t>
            </w:r>
          </w:p>
        </w:tc>
        <w:tc>
          <w:tcPr>
            <w:tcW w:w="1359" w:type="pct"/>
          </w:tcPr>
          <w:p>
            <w:pPr>
              <w:rPr>
                <w:rFonts w:ascii="宋体" w:hAnsi="宋体" w:eastAsia="宋体"/>
                <w:sz w:val="22"/>
              </w:rPr>
            </w:pPr>
            <w:r>
              <w:rPr>
                <w:rFonts w:hint="eastAsia" w:ascii="宋体" w:hAnsi="宋体" w:eastAsia="宋体"/>
                <w:sz w:val="22"/>
              </w:rPr>
              <w:t>0.00</w:t>
            </w: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北京中华民族博物院</w:t>
            </w:r>
          </w:p>
        </w:tc>
        <w:tc>
          <w:tcPr>
            <w:tcW w:w="2474" w:type="pct"/>
            <w:vAlign w:val="center"/>
          </w:tcPr>
          <w:p>
            <w:pPr>
              <w:jc w:val="left"/>
              <w:rPr>
                <w:rFonts w:ascii="宋体" w:hAnsi="宋体" w:eastAsia="宋体"/>
                <w:bCs/>
                <w:sz w:val="22"/>
              </w:rPr>
            </w:pPr>
            <w:r>
              <w:rPr>
                <w:rFonts w:hint="eastAsia" w:ascii="宋体" w:hAnsi="宋体" w:eastAsia="宋体"/>
                <w:bCs/>
                <w:sz w:val="22"/>
              </w:rPr>
              <w:t>主要发起人</w:t>
            </w:r>
          </w:p>
        </w:tc>
      </w:tr>
    </w:tbl>
    <w:p>
      <w:pPr>
        <w:rPr>
          <w:rFonts w:ascii="宋体" w:hAnsi="宋体" w:eastAsia="宋体"/>
          <w:color w:val="FF0000"/>
          <w:sz w:val="22"/>
          <w:shd w:val="clear" w:color="auto" w:fill="FFFFFF"/>
        </w:rPr>
      </w:pPr>
      <w:r>
        <w:rPr>
          <w:rFonts w:hint="eastAsia" w:ascii="宋体" w:hAnsi="宋体" w:eastAsia="宋体"/>
          <w:color w:val="FF0000"/>
          <w:sz w:val="22"/>
          <w:shd w:val="clear" w:color="auto" w:fill="FFFFFF"/>
        </w:rPr>
        <w:t>说明：关联方包括发起人、主要捐赠人、基金会理事主要来源单位、基金会投资的被投资方、其他与基金会存在控制、共同控制或者重大影响关系的个人或组织。</w:t>
      </w:r>
    </w:p>
    <w:p/>
    <w:p>
      <w:pPr>
        <w:ind w:firstLine="236" w:firstLineChars="98"/>
        <w:rPr>
          <w:rFonts w:ascii="宋体" w:hAnsi="宋体"/>
          <w:b/>
          <w:bCs/>
          <w:sz w:val="24"/>
        </w:rPr>
      </w:pPr>
      <w:r>
        <w:rPr>
          <w:rFonts w:hint="eastAsia" w:ascii="宋体" w:hAnsi="宋体"/>
          <w:b/>
          <w:bCs/>
          <w:sz w:val="24"/>
        </w:rPr>
        <w:t>（1）基金会与关联方交易</w:t>
      </w:r>
    </w:p>
    <w:tbl>
      <w:tblPr>
        <w:tblStyle w:val="14"/>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850"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2054" w:type="pct"/>
            <w:gridSpan w:val="2"/>
          </w:tcPr>
          <w:p>
            <w:pPr>
              <w:jc w:val="left"/>
              <w:rPr>
                <w:rFonts w:ascii="宋体" w:hAnsi="宋体"/>
                <w:bCs/>
                <w:sz w:val="22"/>
                <w:szCs w:val="22"/>
              </w:rPr>
            </w:pPr>
            <w:r>
              <w:rPr>
                <w:rFonts w:hint="eastAsia" w:ascii="宋体" w:hAnsi="宋体"/>
                <w:bCs/>
                <w:sz w:val="22"/>
                <w:szCs w:val="22"/>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Cs/>
                <w:sz w:val="22"/>
                <w:szCs w:val="22"/>
              </w:rPr>
            </w:pPr>
          </w:p>
        </w:tc>
        <w:tc>
          <w:tcPr>
            <w:tcW w:w="1028" w:type="pct"/>
          </w:tcPr>
          <w:p>
            <w:pPr>
              <w:jc w:val="center"/>
              <w:rPr>
                <w:rFonts w:ascii="宋体" w:hAnsi="宋体"/>
                <w:bCs/>
                <w:sz w:val="22"/>
                <w:szCs w:val="22"/>
              </w:rPr>
            </w:pPr>
            <w:r>
              <w:rPr>
                <w:rFonts w:hint="eastAsia" w:ascii="宋体" w:hAnsi="宋体"/>
                <w:bCs/>
                <w:sz w:val="22"/>
                <w:szCs w:val="22"/>
              </w:rPr>
              <w:t>本年发生额（人民币元）</w:t>
            </w:r>
          </w:p>
        </w:tc>
        <w:tc>
          <w:tcPr>
            <w:tcW w:w="822" w:type="pct"/>
          </w:tcPr>
          <w:p>
            <w:pPr>
              <w:jc w:val="center"/>
              <w:rPr>
                <w:rFonts w:ascii="宋体" w:hAnsi="宋体"/>
                <w:bCs/>
                <w:sz w:val="22"/>
                <w:szCs w:val="22"/>
              </w:rPr>
            </w:pPr>
            <w:r>
              <w:rPr>
                <w:rFonts w:hint="eastAsia" w:ascii="宋体" w:hAnsi="宋体"/>
                <w:bCs/>
                <w:sz w:val="22"/>
                <w:szCs w:val="22"/>
              </w:rPr>
              <w:t>余额（人民币元）</w:t>
            </w:r>
          </w:p>
        </w:tc>
        <w:tc>
          <w:tcPr>
            <w:tcW w:w="1164" w:type="pct"/>
          </w:tcPr>
          <w:p>
            <w:pPr>
              <w:jc w:val="center"/>
              <w:rPr>
                <w:rFonts w:ascii="宋体" w:hAnsi="宋体"/>
                <w:bCs/>
                <w:sz w:val="22"/>
                <w:szCs w:val="22"/>
              </w:rPr>
            </w:pPr>
            <w:r>
              <w:rPr>
                <w:rFonts w:hint="eastAsia" w:ascii="宋体" w:hAnsi="宋体"/>
                <w:bCs/>
                <w:sz w:val="22"/>
                <w:szCs w:val="22"/>
              </w:rPr>
              <w:t>本年发生额（人民币元）</w:t>
            </w:r>
          </w:p>
        </w:tc>
        <w:tc>
          <w:tcPr>
            <w:tcW w:w="890" w:type="pct"/>
          </w:tcPr>
          <w:p>
            <w:pPr>
              <w:jc w:val="center"/>
              <w:rPr>
                <w:rFonts w:ascii="宋体" w:hAnsi="宋体"/>
                <w:bCs/>
                <w:sz w:val="22"/>
                <w:szCs w:val="22"/>
              </w:rPr>
            </w:pPr>
            <w:r>
              <w:rPr>
                <w:rFonts w:hint="eastAsia" w:ascii="宋体" w:hAnsi="宋体"/>
                <w:bCs/>
                <w:sz w:val="22"/>
                <w:szCs w:val="22"/>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 w:val="22"/>
                <w:szCs w:val="22"/>
              </w:rPr>
            </w:pPr>
            <w:r>
              <w:rPr>
                <w:rFonts w:hint="eastAsia" w:ascii="宋体" w:hAnsi="宋体" w:eastAsia="宋体" w:cs="宋体"/>
                <w:bCs/>
                <w:sz w:val="22"/>
                <w:szCs w:val="22"/>
              </w:rPr>
              <w:t>北京中华民族博物院</w:t>
            </w:r>
          </w:p>
        </w:tc>
        <w:tc>
          <w:tcPr>
            <w:tcW w:w="1028" w:type="pct"/>
          </w:tcPr>
          <w:p>
            <w:pPr>
              <w:jc w:val="center"/>
              <w:rPr>
                <w:rFonts w:ascii="宋体" w:hAnsi="宋体"/>
                <w:bCs/>
                <w:sz w:val="22"/>
                <w:szCs w:val="22"/>
              </w:rPr>
            </w:pPr>
            <w:r>
              <w:rPr>
                <w:rFonts w:hint="eastAsia" w:ascii="宋体" w:hAnsi="宋体"/>
                <w:bCs/>
                <w:sz w:val="22"/>
                <w:szCs w:val="22"/>
              </w:rPr>
              <w:t>0</w:t>
            </w:r>
          </w:p>
        </w:tc>
        <w:tc>
          <w:tcPr>
            <w:tcW w:w="822"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1164" w:type="pct"/>
          </w:tcPr>
          <w:p>
            <w:pPr>
              <w:jc w:val="center"/>
              <w:rPr>
                <w:rFonts w:ascii="宋体" w:hAnsi="宋体"/>
                <w:bCs/>
                <w:sz w:val="22"/>
                <w:szCs w:val="22"/>
              </w:rPr>
            </w:pPr>
            <w:r>
              <w:rPr>
                <w:rFonts w:hint="eastAsia" w:ascii="宋体" w:hAnsi="宋体"/>
                <w:bCs/>
                <w:sz w:val="22"/>
                <w:szCs w:val="22"/>
              </w:rPr>
              <w:t>0</w:t>
            </w:r>
          </w:p>
        </w:tc>
        <w:tc>
          <w:tcPr>
            <w:tcW w:w="890" w:type="pct"/>
          </w:tcPr>
          <w:p>
            <w:pPr>
              <w:rPr>
                <w:rFonts w:ascii="宋体" w:hAnsi="宋体"/>
                <w:bCs/>
                <w:sz w:val="22"/>
                <w:szCs w:val="22"/>
              </w:rPr>
            </w:pPr>
            <w:r>
              <w:rPr>
                <w:rFonts w:hint="eastAsia" w:ascii="宋体" w:hAnsi="宋体"/>
                <w:bCs/>
                <w:sz w:val="22"/>
                <w:szCs w:val="22"/>
              </w:rPr>
              <w:t>0</w:t>
            </w:r>
          </w:p>
        </w:tc>
      </w:tr>
    </w:tbl>
    <w:p>
      <w:pPr>
        <w:rPr>
          <w:rFonts w:ascii="宋体" w:hAnsi="宋体"/>
          <w:sz w:val="22"/>
          <w:szCs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北京中华民族博物院</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北京中华民族博物院</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北京中华民族博物院</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北京中华民族博物院</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509472.31</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509472.31</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309690.18</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309690.18</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509472.31</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509472.31</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509472.31</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509472.31</w:t>
            </w: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819162.49</w:t>
            </w: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819162.49</w:t>
            </w: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王冲</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253839.85</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49.82</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325462.65</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39.73</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2018-12-30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项目未结算</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申楠</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255632.46</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50.18</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373699.84</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45.62</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2018-12-30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项目未结算</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北京海滨园管理咨询有限公司</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120000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14.65</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2019-9-30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往来款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509472.31</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819162.49</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428000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428000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428000</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428000</w:t>
            </w: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北京华夏启点文化发展有限公司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228000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53.27</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2018-12-25</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项目未结算</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北京海滨园管理咨询有限公司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200000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46.73</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2018-12-30</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项目未结算</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r>
              <w:rPr>
                <w:color w:val="000000"/>
                <w:kern w:val="2"/>
                <w:sz w:val="22"/>
                <w:szCs w:val="22"/>
              </w:rPr>
              <w:t>428000</w:t>
            </w: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北京海滨园管理咨询有限公司</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100000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100000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员工社保</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-142.88</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19229.22</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19214</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-127.66</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中国农村文化遗产状况调查项目款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50000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50000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149857.12</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19229.22</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119214</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49872.34</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bCs/>
                <w:color w:val="000000"/>
                <w:sz w:val="22"/>
                <w:szCs w:val="22"/>
              </w:rPr>
              <w:t>北京民族文化遗产保护基金会
2019年度工作总结
党的十八大以来，习近平总书记站在实现中华民族伟大复兴中国梦的战略高度，相继在国际国内不同场合就推动中华优秀传统文化传承和创新，发表了一系列重要论述，提出了一系列新思想、新观点、新要求，深刻阐述了中华优秀传统文化的历史地位和时代价值，多次就文物保护做出重要指示批示，思想深邃，内涵丰富，充分体现了党中央对中华优秀传统文化的高度自信，对文物工作的高度重视，为新时期文物事业发展指明了方向。习近平主席在亚洲文明对话大会开幕式上指出：文明因多样而交流，因交流而互鉴，因互鉴而发展。我们要加强世界上不同国家、不同民族、不同文化的交流互鉴，夯实共建亚洲命运共同体、人类命运共同体的人文基础。为相应党中央的号召，在2019年我会依据国家“文旅融合”战略精神，遵照《中华人民共和国慈善法》及相关法律法规规定及我会宗旨及章程要求，按照我会2019年工作计划，继续推进中外文化交流活动，通过开展文化交流活动扩大我国优秀民族文化遗产的影响力，进而加强民族文化遗产保护力度，并推广我国优秀文旅资源，我会工作获得了国家有关部门、主管机关、合作单位、社会各界的好评和良好的社会影响。
“丝路印象--文旅融合 魅力藏羌展”系列文化交流活动
文化是旅游的灵魂，旅游是文化的载体，二者不可分割。 文明因交流而多彩，文明因互鉴而丰富。中日两国一衣带水，文明交流源远流长。2019年6月18日由东京中国文化中心、北京民族文化遗产保护基金会主办，北京中华民族博物院协办，四川省阿坝羌族藏族自治州文化体育和旅游局承办的“丝路印象--文旅融合 魅力藏羌展(四川省阿坝州文化遗产展览系列文化交流活动）”在东京中国文化中心盛大开幕。
此次活动是我会2019年重点文旅交流活动，同时也是四川省阿坝州第一次以“文旅融合”之名走出国门。中华人民共和国驻日本国大使馆参事官石永菁、北京民族文化遗产保护基金会秘书长申楠、阿坝羌族藏族自治州文化体育和旅游局党组书记陈顺清、众议院议员太田昌孝、三井住友海上火灾保险株式会社名誉顾问井口武熊、公益财团法人日本中国友好协会常务理事永田哲二等来自中日各界友人出席了此次活动，开幕仪式上来自四川省阿坝州的非物质文化遗产传承人现场表演了熊猫舞、羊皮鼓舞、多声部民歌等我国优秀的文化遗产表演。
四川省阿坝州是“民族迁徙走廊·文明圣地”。岷江流域自古以来就是人类迁徙走廊，长江文明和黄河文明在这里交汇。营盘山考古遗址，证明早在5000年前，就有人类在这里生息繁衍，藏羌回汉等多民族和谐共生，多元融合。拥有藏戏、羌年、格萨尔史诗、藏医药浴法4项联合国非遗项目，有藏羌编织刺绣等国家级非遗项目19项，有茶马古道等全国重点文物保护单位16处32个点。这里还有被世人誉为“石砌建筑典范”的藏羌碉楼及村寨、有被称为“中国圈舞活化石”的锅庄和莎朗，有被称作“复音孤岛”的岷江上游藏羌多声部民歌，成为探寻华夏文脉的文明圣地。为了让日本友人近距离感受阿坝藏羌文化的魅力，一共展出阿坝州13个类别，103件藏羌非物质文化遗产，53副充分体现了阿坝州优美风景的精美摄影作品。同时，6月25日举办了“阿坝州非遗项目说明会”，在6月26日和6月27日下午开设了“藏族编织和羌族刺绣”。唐卡、羌族刺绣、藏族编织、藏陶、藏族祥巴、羌族银饰等10个非遗项目传承人，分别为社会各界前来参观的100余名日本高校师生、中国文化爱好者等，就各自传承项目的起源、特点、蕴含的文化内涵进行了精彩讲解，得到日本各界人士好评。在“藏族编织和羌族刺绣”讲座上，技艺精湛传承人亲自示范、耐心讲解，手把手教授，让前来学习日本友人在飞针走线中趣享体验，增强对多彩藏羌文化的感知和了解，在体验感受中促进文化交流。
此次文化交流活动共邀请日本旅行作家协会等友好社团40余家参加，累计接待参观者达3000余人次，其中参与培训学习的达170人次，中国网、人民网、中国艺术新闻网等170余家主流媒体进行跟踪报道，达到了宣传阿坝州丰富多彩的文旅资源，促进阿坝州旅游经济发展和增进国际文化交流的“多重”效果。
“多彩的中华民族——走进湄公河之缅甸”系列文化交流活动
2019年11月5日上午,由仰光中国文化中心、北京民族文化遗产保护基金会共同主办,北京中华民族博物院承办的“多彩的中华民族——走进湄公河之缅甸”系列文化交流活动在仰光中国文化中心拉开帷幕。中国驻缅甸大使馆公使衔参赞李小艳、仰光中国文化中心主任徐玲、北京民族文化遗产保护基金会秘书长申楠、缅甸宗教事务与文化部代表仰光国立文化艺术大学校长吴昂奈敏、仰光省议会副议长吴林奈敏、仰光省若开民族事务部和宣传部部长吴佐埃貌、缅中友好协会主席吴盛温昂、副主席吴苗登昂、吴努杜妙依基金会主席杜丹丹努、缅中交流合作协会主席李伯波、缅甸中国企业商会常务副会长骆军,以及孔子课堂、云南会馆、缅相关文化机构、大学、中缅媒体代表等100余人出席开幕式。
中缅嘉宾观众一同欣赏了由北京中华民族博物馆演员带来的白族歌曲《飞》、纳西族歌舞《热美搓》、彝族民歌《爱慕 》、白族舞蹈《田间乐》、裕固族歌舞《裕固赞歌》以及民歌联唱《西山情歌》《背水调》《西至哈至》等富有民族特色的精彩的歌舞表演。之后,大家观赏了民族题材摄影作品和苗族的银饰、白族的刺绣、水族的马尾绣等民族非物质文化遗产手工艺品。品尝了来自云南的三道茶、话梅、糖果等独具特色的中国小吃。一些观众还饶有兴致地体验了白族非物质文化遗产——白族扎染手工艺。当日在仰光中国文化中心举办的参观展示体验活动,吸引了中缅两国多家知名媒体的关注,中央电视台、《人民日报》社、《吉祥》杂志、缅甸《金凤凰》中文报社、缅甸吉祥网、缅甸国际电视台、缅甸广播电视台、MRTV(Radio)等媒体纷纷进行采访报道。此次活动一直持续到11月15日结束。在此期间,仰光中国文化中心于6日和7日开设白族扎染手工艺课程,缅甸国际学校(MIS)中、小学生6日、7日、13日上午到仰光中国文化中心参观展览培训、培训书法、观看文艺演出和影片等。
澜沧江（湄公河）像一条纽带把中缅两国人民紧紧地联系在一起。中国和缅甸是好邻居、好伙伴,在历史发展的长河中相互帮助、相互学习。两国都有着悠久灿烂的古代文明和多姿多彩的民族文化,人民生活习俗相近、文化相通,可以说,双方文化交流合作具备得天独厚的地缘、人缘、佛缘和文缘优势,发展空间和合作潜力巨大。“多彩的中华民族——走进湄公河之缅甸”系列活动旨在深化两国文化合作,促进民间文化交流，通过本次活动进一步促进两国间的友好合作关系,加深缅甸民众对中华文化的更多了解，了解并喜爱中华文化,亲身感受中华民族的多彩文化和中国人民的热情好客。
“光阴的故事——二十四节气文化遗产艺术设计展”项目
2019年12月7日——2019年12月15日由中央美术学院、北京民族文化遗产保护基金会、光州市立美术馆共同主办，中央美术学院丝绸之路艺术研究协同创新中心、北京中华民族博物院承办，中华人民共和国驻韩国光州总领事馆支持的“光阴的故事——二十四节气文化遗产艺术设计展”在光州市立美术馆举行。
光州广域市文化旅游体育局局长朴香、中华人民共和国驻光州总领事孙显宇、中央美术学院副院长吕品晶、北京民族文化遗产保护基金会秘书长申楠、中央美术学院协同创新办公室主任岳洁琼等主要嘉宾参加了开幕仪式。光州广域市中国友好中心、韩中书法友好协会等社会各界人士参加了开幕仪式。此次展览是20 多位艺术家和设计师专门为中国独特的传统节气为创作母题，将他们对此文化保障的深刻感知与多元研究，转化为94件新时代节气视觉文化作品，其中包括绘画、书法、雕刻、陶瓷、摄影、服装设计等门类。这些作品有展现实际风光的故园山水风情，有代表四季风物的乡间奇珍异草。同时北京民族文化遗产保护基金会提供的32件作品，涵盖了民族服饰、特色刺绣等品类，展现了民俗风情中继续保持的节气风俗。2016年，二十四节气被正式列入教科文组织人类非物质文化遗产代表作名录。二十四节气不仅仅是中华民族的文化遗产，更是整个人类的智慧结晶。“二十四节气”在当今社会对于农事的指导功能逐渐减弱，但在生活世界中依然具有多方面的文化意义和社会功能，鲜明地体现了尊重自然、顺应自然规律和适应可持续发展的理念。中华5000多年文明历史所孕育的优秀传统文化，是来自于对传统文化的坚守和创造性转化、创新性发展，而“二十四节气”，做为中国古老而科学的“时间制度”，亦是非物质文化遗产中不可或缺的部分，中华民族是一个有着优秀传统文化的民族，二十四节气是人类发展史的见证。
中韩两国有着相近的风俗习性，两国的交流在文化、旅游、经济等领域都日益频繁。此次展览既展现了艺术家对传承中国文化、顺应二十四节气、保护人类赖以生存的美丽家园的美好愿景，也通过作品诠释了四季节气的差异分野、天气物候的现象衍变，在艺术形式上呼吁大家保护文化遗产。通过此次活动的举办促进中韩两国的友谊，使两国在文化领域的交流又上了一个台阶。
“多彩的中华民族——古老的传说（蒙古族、鄂伦春族、赫哲族文化遗产展）”项目
2019年12月10日——2019年12月15日北京中华民族文化遗产保护基金会与北京中华民族博物院共同在东京中国文化中心，为喜爱中华民族文化的在日各界人士带来“多彩的中华民族——古老的传说（蒙古族、鄂伦春族、赫哲族文化遗产展）”系列活动，此次活动是继2019年6月“多彩的中华民族——藏羌魅力”（四川省阿坝州藏族羌族文化遗产展）之后，第二次以民族文化为内容的展览展示。
蒙古族是一个传统游牧民族，是中国的少数民族之一，有着悠久的历史、丰富多彩的文化。蒙古族是一个酷爱音乐、能歌善舞的民族，素有“音乐民族”、“诗歌民族”之称。此次活动，北京民族文化遗产保护基金会带来了传统的蒙古包，其内陈列均按照传统的蒙古族家庭习俗进行陈列。此外北京中华民族博物院的民族文化传播</w:t>
            </w:r>
            <w:r>
              <w:rPr>
                <w:rFonts w:hint="eastAsia"/>
                <w:bCs/>
                <w:color w:val="000000"/>
                <w:sz w:val="22"/>
                <w:szCs w:val="22"/>
              </w:rPr>
              <w:t>大使们还为东京中国文化中心的老朋友、新朋友带来了顶碗舞、马头琴、呼麦等国家级非物质文化遗产的展览展示。
鄂伦春族是世居我国东北部地区的人口最少的民族之一。在长期的狩猎生产和社会实践中，鄂伦春人创造了丰富多彩的精神文化，有口头创作、音乐、舞蹈、造型艺术等 。来自黑龙江大兴安岭地区的烙画、并在现场进行传承人王秀龙带来了自己作品，并在现场进行技艺展示。烙画即是在桦树皮上烫烙出来的画，其内容以鄂伦春族的传统文化为主要内容，多以东北地区的动物、植物为主。此外王秀龙老师还制作了鄂伦春民族传统的房屋，让大家身临其境的认识了这个中国人口最少的民族之一。
赫哲族哲族是中国东北地区一个历史悠久的少数民族，主要分布于黑龙江、松花江、乌苏里江交汇构成的三江平原和完达山余脉。此次展览，中华民族博物院藏品“鱼皮画”是第一次在东京中国文化观众的视线。鱼皮艺术品是赫哲族独有的传统手工艺术品，有文字记载的鱼皮艺术品至少也有二千五百年的历史，可追溯到隋唐时期。在漫长的历史中，鱼皮艺术的发展始终贯穿于赫哲人生活、生产、艺术、信仰等的方方面面，可以说现在的鱼皮艺术是赫哲人曾几何时的真实生活缩影，让我们能够重新了解和感知这个古老的民族。鱼皮艺术品具有鲜明的地域性和民族性；其制作、用料、工艺独特，通常无法模仿和复制，具有独一性；其又极具观赏性、装饰性和艺术性，是中华民族图案艺术宝库的重要组成部分。
此次展览共计展出展品99件，共4个品类，全方便的展示了蒙古族、鄂伦春族、赫哲族的绚丽民族文化。对于此次活动东京中国文化中心给予了充分肯定，国内外数十家主流媒体进行了跟踪报道，日本各界人士积极到场参观，得到了在日本的社会各界人士的高度评价。
其他文化遗产保护项目
今年，我会一直长期开展的各项民族文化保护工作进行顺利，我会“大香格里拉地区文化保护项目”展馆运行平稳，日常展览取得了良好的效果，我会将继续总结改进项目细节，扩大项目影响力，吸引更多有志文化保护的人士投入大香格里拉地区文化保护工作。
“文化遗产展示及保护活动”（“唐卡艺术品展览”、“尼西土陶艺术品展览”“少数民族传统手工艺观摩体验活动”及“5;12四川汶川地震羌族灾区重建展和羌族文化遗产展”）等民族文化保护宣传活动今年持续开展，并且对活动内容进行了部分调整及补充，获得了良好反响。
2019年我会依照《中华人民共和国慈善法》、《基金会管理条例》等法律法规要求及《北京民族文化遗产保护基金会章程》规定持续推进我会内部治理工作。按时依照法规完成了2018年年检工作，经业务主管和主管机关审查基金会项目开展合法合规，得到了上级主管机关的肯定，并按时履行了慈善组织信息公开义务。我会还根据工作需要对基金会网站进行了升级工作，更换了新的后台操作系统并美化了界面，新的网站系统符合公安部三级安全等保，大幅度提高了基金会网站的安全性，为我会信息公开工作提供了可靠的技术保障。
北京民族文化遗产保护基金会
2020年01月</w:t>
            </w: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编制单位：北京民族文化遗产保护基金会                2019年12月31日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4223265.50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3383726.19</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149857.12</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49872.34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509472.31</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819162.49</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428000.00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1302.00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4533.00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5160737.81</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4202888.68</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151159.12</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54405.34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151159.12</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54405.34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4909578.69</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4048483.34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100000.00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100000.00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5009578.69</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4148483.34</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5160737.81</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4202888.68</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5160737.81</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4202888.68</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编制单位：北京民族文化遗产保护基金会              2019年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1680000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1680000.00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680000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680000.00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11556.54</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11556.54</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10119.28</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10119.28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1691556.54</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1691556.54</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690119.28</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690119.28</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502939.51</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502939.51</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1352181.80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1352181.80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140006.10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140006.10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199032.83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199032.83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642945.61</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642945.61</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1551214.63</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1551214.63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Style w:val="20"/>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1048610.93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1048610.93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-861095.35</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-861095.35</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编制单位：北京民族文化遗产保护基金会           2019年度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680000.00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210119.28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890119.28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160949.56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1568709.03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1729658.59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-839539.31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-839539.31</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2015年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2016年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2017年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合格</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（检查结论应填写：“尚未成立”、“合格”、“基本合格”、“不合格”、“未按规定申报”、“未出结论”，“登记认定为慈善组织，履行了ⅩⅩ年度报告义务”）</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C、已通过社会组织评估，评估等级为3A，有效期自2017年至2021年。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登记管理机关在2017年度检查和年度报告工作中是否向本基金会发出责令整改通知书或改进建议书？□ 是 ☑ 否</w:t>
            </w:r>
          </w:p>
        </w:tc>
      </w:tr>
      <w:tr>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（一）公开基本信息</w:t>
      </w:r>
    </w:p>
    <w:tbl>
      <w:tblPr>
        <w:tblStyle w:val="14"/>
        <w:tblW w:w="0" w:type="auto"/>
        <w:tblInd w:w="0" w:type="dxa"/>
        <w:tblLayout w:type="autofit"/>
        <w:tblCellMar>
          <w:top w:w="0" w:type="dxa"/>
          <w:left w:w="108" w:type="dxa"/>
          <w:bottom w:w="0" w:type="dxa"/>
          <w:right w:w="108" w:type="dxa"/>
        </w:tblCellMar>
      </w:tblPr>
      <w:tblGrid>
        <w:gridCol w:w="2338"/>
        <w:gridCol w:w="3261"/>
        <w:gridCol w:w="2697"/>
      </w:tblGrid>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 xml:space="preserve">公示媒体：北京市社会组织公共服务平台、慈善中国、北京民族文化遗产保护基金会官网 </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r>
        <w:tblPrEx>
          <w:tblCellMar>
            <w:top w:w="0" w:type="dxa"/>
            <w:left w:w="108" w:type="dxa"/>
            <w:bottom w:w="0" w:type="dxa"/>
            <w:right w:w="108" w:type="dxa"/>
          </w:tblCellMar>
        </w:tblPrEx>
        <w:tc>
          <w:tcPr>
            <w:tcW w:w="233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（11）其他情况</w:t>
            </w:r>
          </w:p>
        </w:tc>
        <w:tc>
          <w:tcPr>
            <w:tcW w:w="3261"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c>
          <w:tcPr>
            <w:tcW w:w="2697"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公示媒体：北京市社会组织公共服务平台、慈善中国、北京民族文化遗产保护基金会官网</w:t>
            </w:r>
            <w:r>
              <w:rPr>
                <w:rFonts w:hint="eastAsia" w:asciiTheme="minorEastAsia" w:hAnsiTheme="minorEastAsia" w:eastAsiaTheme="minorEastAsia"/>
                <w:color w:val="000000" w:themeColor="text1"/>
                <w:sz w:val="22"/>
                <w:szCs w:val="22"/>
                <w14:textFill>
                  <w14:solidFill>
                    <w14:schemeClr w14:val="tx1"/>
                  </w14:solidFill>
                </w14:textFill>
              </w:rPr>
              <w:cr/>
            </w:r>
            <w:r>
              <w:rPr>
                <w:rFonts w:hint="eastAsia" w:asciiTheme="minorEastAsia" w:hAnsiTheme="minorEastAsia" w:eastAsiaTheme="minorEastAsia"/>
                <w:color w:val="000000" w:themeColor="text1"/>
                <w:sz w:val="22"/>
                <w:szCs w:val="22"/>
                <w14:textFill>
                  <w14:solidFill>
                    <w14:schemeClr w14:val="tx1"/>
                  </w14:solidFill>
                </w14:textFill>
              </w:rPr>
              <w:t>
</w:t>
            </w:r>
          </w:p>
        </w:tc>
      </w:tr>
    </w:tbl>
    <w:p>
      <w:pPr>
        <w:rPr>
          <w:rFonts w:asciiTheme="minorEastAsia" w:hAnsiTheme="minorEastAsia" w:eastAsiaTheme="minorEastAsia"/>
          <w:sz w:val="22"/>
          <w:szCs w:val="22"/>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监事：付娇</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2019年度北京民族文化遗产保护基金会在公益活动开展中，严格遵守《中华人民共和国慈善法》、《基金会管理条例》及基金会章程等相关的法律法规。在2019年度中，北京民族文化遗产保护基金会按照基金会既定工作方向开展工作，取得了良好的工作成绩。
      今年，我也亲身参与到基金会的对外文化交流活动中，11月份我和基金会同事共同筹备和开展了“多彩的中华民族-走近湄公河之缅甸”系列文化交流活动，并对项目开展过程进行了全程监督。在此次活动中，项目流程规范，项目管理细致有力，实实在在地为我会优秀文化遗产推广及国际民间文化交流做出了有益的贡献，项目执行情况良好。
      基金会的内部建设工作也中取得了较大的进展，增强了基金会实力，基金会信息公开工作及时准确，财务状况未发现违法违纪行为，基金会在理事会的领导下顺利完成了本年度工作计划，程序处理合法规范。基于上述情况，我同意北京民族文化遗产保护基金会2019年度工作报告及审计报告。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付娇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2020-01-16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2" w:hRule="atLeast"/>
        </w:trPr>
        <w:tc>
          <w:tcPr>
            <w:tcW w:w="5000" w:type="pct"/>
            <w:tcBorders>
              <w:bottom w:val="nil"/>
            </w:tcBorders>
          </w:tcPr>
          <w:p>
            <w:pPr>
              <w:spacing w:before="156" w:beforeLines="50"/>
              <w:rPr>
                <w:rFonts w:ascii="宋体" w:hAnsi="宋体" w:eastAsia="宋体"/>
                <w:sz w:val="22"/>
                <w:szCs w:val="22"/>
              </w:rPr>
            </w:pPr>
            <w:r>
              <w:t>监事：武国樑</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t xml:space="preserve">意见：       2019年北京民族文化遗产保护基金会依据基金会重点工作计划开展了多项对宣传、保护我国优秀民族文化遗产有益的工作，特别值得提出的是与文化部各文化交流中心合作，为我国民族地区政府宣传展示当地民族文化风采，进行文化交流方面做出的努力。今年6月份，基金会月阿坝州文旅局合作在东京文化中心举办了“藏羌魂——文旅融合 魅力藏羌(四川省阿坝州文化遗产展览系列活动)”，此次活动增强了日本友人对多彩藏羌文化的感知和了解，在体验感受中促进文化交流，达到了宣传阿坝州丰富多彩的文旅资源，促进阿坝州旅游经济发展和增进国际文化交流的“多重”效果。
      基金会在项目进行中严格遵守了慈善法、基金会管理条例等法律法规规定及基金会章程要求，并依法进行了如信息公布及财务审计等工作，基本顺利完成了本年度的工作计划，做到了遵章守法、公开透明，我对北京民族文化遗产保护基金会2019年工作表示满意。 </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t xml:space="preserve">签名： 武国樑 </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t xml:space="preserve">日期： 2020-02-11 </w:t>
            </w:r>
            <w:r>
              <w:cr/>
            </w:r>
            <w:r>
              <w:t>
</w:t>
            </w:r>
          </w:p>
        </w:tc>
      </w:tr>
    </w:tbl>
    <w:p>
      <w:pPr>
        <w:ind w:firstLine="6960" w:firstLineChars="2900"/>
        <w:rPr>
          <w:rFonts w:ascii="黑体" w:hAnsi="宋体" w:eastAsia="黑体"/>
          <w:sz w:val="24"/>
        </w:rPr>
      </w:pPr>
    </w:p>
    <w:p>
      <w:pPr>
        <w:spacing w:line="360" w:lineRule="auto"/>
        <w:jc w:val="center"/>
        <w:rPr>
          <w:b/>
          <w:sz w:val="28"/>
          <w:szCs w:val="28"/>
        </w:rPr>
      </w:pPr>
      <w:bookmarkStart w:id="0"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color w:val="00000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rFonts w:ascii="Monaco" w:hAnsi="Monaco"/>
                <w:color w:val="000000"/>
                <w:sz w:val="22"/>
                <w:szCs w:val="22"/>
              </w:rPr>
            </w:pPr>
            <w:bookmarkStart w:id="1" w:name="OLE_LINK10"/>
            <w:bookmarkStart w:id="2" w:name="OLE_LINK11"/>
            <w:bookmarkStart w:id="3" w:name="OLE_LINK9"/>
            <w:r>
              <w:rPr>
                <w:rFonts w:hint="eastAsia"/>
                <w:sz w:val="22"/>
                <w:szCs w:val="22"/>
              </w:rPr>
              <w:t>北京市文化局</w:t>
            </w:r>
            <w:bookmarkEnd w:id="1"/>
            <w:bookmarkEnd w:id="2"/>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ind w:right="113"/>
              <w:jc w:val="left"/>
              <w:rPr>
                <w:rFonts w:ascii="宋体" w:hAnsi="宋体"/>
                <w:snapToGrid w:val="0"/>
                <w:sz w:val="22"/>
                <w:szCs w:val="22"/>
              </w:rPr>
            </w:pPr>
            <w:r>
              <w:rPr>
                <w:rFonts w:hint="eastAsia" w:ascii="宋体" w:hAnsi="宋体"/>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ind w:right="113" w:firstLine="660" w:firstLineChars="300"/>
              <w:jc w:val="left"/>
              <w:rPr>
                <w:rFonts w:ascii="宋体" w:hAnsi="宋体"/>
                <w:snapToGrid w:val="0"/>
                <w:sz w:val="22"/>
                <w:szCs w:val="22"/>
              </w:rPr>
            </w:pPr>
            <w:r>
              <w:rPr>
                <w:rFonts w:hint="eastAsia" w:ascii="宋体" w:hAnsi="宋体"/>
                <w:sz w:val="22"/>
                <w:szCs w:val="22"/>
              </w:rPr>
              <w:t>经审查文化旅游业务活动，同意年检初审合格。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ind w:right="113"/>
              <w:jc w:val="left"/>
              <w:rPr>
                <w:rFonts w:ascii="宋体" w:hAnsi="宋体"/>
                <w:b/>
                <w:snapToGrid w:val="0"/>
                <w:sz w:val="22"/>
                <w:szCs w:val="22"/>
              </w:rPr>
            </w:pPr>
            <w:r>
              <w:rPr>
                <w:rFonts w:hint="eastAsia" w:ascii="宋体" w:hAnsi="宋体"/>
                <w:snapToGrid w:val="0"/>
                <w:sz w:val="22"/>
                <w:szCs w:val="22"/>
              </w:rPr>
              <w:t xml:space="preserve">   (印鉴)</w:t>
            </w:r>
            <w:r>
              <w:rPr>
                <w:rFonts w:hint="eastAsia" w:ascii="宋体" w:hAnsi="宋体"/>
                <w:snapToGrid w:val="0"/>
                <w:sz w:val="22"/>
                <w:szCs w:val="22"/>
              </w:rPr>
              <w:tab/>
              <w:t xml:space="preserve">                                                   2020年06月29日</w:t>
            </w:r>
            <w:r>
              <w:rPr>
                <w:rFonts w:hint="eastAsia" w:ascii="宋体" w:hAnsi="宋体"/>
                <w:snapToGrid w:val="0"/>
                <w:sz w:val="22"/>
                <w:szCs w:val="22"/>
              </w:rPr>
              <w:cr/>
            </w:r>
            <w:r>
              <w:rPr>
                <w:rFonts w:hint="eastAsia" w:ascii="宋体" w:hAnsi="宋体"/>
                <w:snapToGrid w:val="0"/>
                <w:sz w:val="22"/>
                <w:szCs w:val="22"/>
              </w:rPr>
              <w:t>
</w:t>
            </w:r>
            <w:r>
              <w:rPr>
                <w:rFonts w:hint="eastAsia" w:ascii="宋体" w:hAnsi="宋体"/>
                <w:snapToGrid w:val="0"/>
                <w:sz w:val="22"/>
                <w:szCs w:val="22"/>
              </w:rPr>
              <w:tab/>
            </w:r>
          </w:p>
        </w:tc>
      </w:tr>
      <w:bookmarkEnd w:id="0"/>
    </w:tbl>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 w:name="Monaco">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C1D30"/>
    <w:multiLevelType w:val="multilevel"/>
    <w:tmpl w:val="245C1D30"/>
    <w:lvl w:ilvl="0" w:tentative="0">
      <w:start w:val="1"/>
      <w:numFmt w:val="japaneseCounting"/>
      <w:lvlText w:val="%1、"/>
      <w:lvlJc w:val="left"/>
      <w:pPr>
        <w:ind w:left="432" w:hanging="432"/>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2C2319DE"/>
    <w:rsid w:val="2D317769"/>
    <w:rsid w:val="2DAE4BE9"/>
    <w:rsid w:val="2F2E17DE"/>
    <w:rsid w:val="35DF53A4"/>
    <w:rsid w:val="384F6BA7"/>
    <w:rsid w:val="3E0957A1"/>
    <w:rsid w:val="43241483"/>
    <w:rsid w:val="47D8574E"/>
    <w:rsid w:val="48995BF3"/>
    <w:rsid w:val="4E650EAA"/>
    <w:rsid w:val="5368329D"/>
    <w:rsid w:val="6815746D"/>
    <w:rsid w:val="6FDE4A8F"/>
    <w:rsid w:val="72E7480D"/>
    <w:rsid w:val="74CC0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uiPriority w:val="0"/>
    <w:rPr>
      <w:rFonts w:ascii="宋体"/>
      <w:sz w:val="18"/>
      <w:szCs w:val="18"/>
    </w:rPr>
  </w:style>
  <w:style w:type="paragraph" w:styleId="4">
    <w:name w:val="annotation text"/>
    <w:basedOn w:val="1"/>
    <w:link w:val="29"/>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uiPriority w:val="0"/>
    <w:rPr>
      <w:b/>
      <w:bCs/>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qFormat/>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qFormat/>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115</Words>
  <Characters>661</Characters>
  <Lines>5</Lines>
  <Paragraphs>1</Paragraphs>
  <TotalTime>28</TotalTime>
  <ScaleCrop>false</ScaleCrop>
  <LinksUpToDate>false</LinksUpToDate>
  <CharactersWithSpaces>775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mobydick</cp:lastModifiedBy>
  <cp:lastPrinted>2018-10-19T09:06:00Z</cp:lastPrinted>
  <dcterms:modified xsi:type="dcterms:W3CDTF">2020-09-07T08:36:34Z</dcterms:modified>
  <dc:title>（　　　　）基金会 2010年 年度工作报告</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